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r="http://schemas.openxmlformats.org/officeDocument/2006/relationships" xmlns:w="http://schemas.openxmlformats.org/wordprocessingml/2006/main">
  <w:background w:color="FFFFFF"/>
  <w:body>
    <w:p>
      <w:pPr>
        <w:pStyle w:val="TextBody"/>
        <w:spacing w:lineRule="auto" w:line="480"/>
        <w:ind w:firstLine="567"/>
        <w:jc w:val="end"/>
        <w:rPr>
          <w:rFonts w:hAnsi="Sulfen;Times New Roman" w:ascii="Sulfen;Times New Roman" w:cs="Sylfaen"/>
          <w:i/>
          <w:i/>
          <w:sz w:val="18"/>
        </w:rPr>
      </w:pPr>
      <w:r>
        <w:rPr>
          <w:rFonts w:hAnsi="Sulfen;Times New Roman" w:cs="Sylfaen" w:ascii="Sulfen;Times New Roman"/>
          <w:i/>
          <w:sz w:val="18"/>
        </w:rPr>
        <w:t xml:space="preserve">Приложение N 5 </w:t>
      </w:r>
    </w:p>
    <w:p>
      <w:pPr>
        <w:pStyle w:val="TextBody"/>
        <w:spacing w:lineRule="auto" w:line="480"/>
        <w:ind w:firstLine="567"/>
        <w:jc w:val="end"/>
        <w:rPr>
          <w:rFonts w:hAnsi="Sulfen;Times New Roman" w:ascii="Sulfen;Times New Roman" w:cs="Sylfaen"/>
          <w:i/>
          <w:i/>
          <w:sz w:val="18"/>
        </w:rPr>
      </w:pPr>
      <w:r>
        <w:rPr>
          <w:rFonts w:hAnsi="Sulfen;Times New Roman" w:cs="Sylfaen" w:ascii="Sulfen;Times New Roman"/>
          <w:i/>
          <w:sz w:val="18"/>
        </w:rPr>
        <w:t xml:space="preserve">Министра финансов 2017 года </w:t>
      </w:r>
    </w:p>
    <w:p>
      <w:pPr>
        <w:pStyle w:val="TextBody"/>
        <w:spacing w:lineRule="auto" w:line="480"/>
        <w:ind w:firstLine="567"/>
        <w:jc w:val="end"/>
        <w:rPr>
          <w:rFonts w:hAnsi="Sulfen;Times New Roman" w:ascii="Sulfen;Times New Roman" w:cs="Sylfaen"/>
          <w:i/>
          <w:i/>
        </w:rPr>
      </w:pPr>
      <w:r>
        <w:rPr>
          <w:rFonts w:hAnsi="Sulfen;Times New Roman" w:cs="Sylfaen" w:ascii="Sulfen;Times New Roman"/>
          <w:i/>
          <w:sz w:val="18"/>
        </w:rPr>
        <w:t xml:space="preserve">30 мая в N 265-А приказа </w:t>
      </w:r>
    </w:p>
    <w:p>
      <w:pPr>
        <w:pStyle w:val="TextBodyIndent"/>
        <w:jc w:val="center"/>
        <w:rPr>
          <w:rFonts w:hAnsi="Sulfen;Times New Roman" w:ascii="Sulfen;Times New Roman" w:cs="Sulfen;Times New Roman"/>
          <w:sz w:val="26"/>
        </w:rPr>
      </w:pPr>
      <w:r>
        <w:rPr>
          <w:rFonts w:hAnsi="Sulfen;Times New Roman" w:cs="Sulfen;Times New Roman" w:ascii="Sulfen;Times New Roman"/>
          <w:sz w:val="26"/>
        </w:rPr>
        <w:tab/>
      </w:r>
    </w:p>
    <w:p>
      <w:pPr>
        <w:pStyle w:val="TextBodyIndent"/>
        <w:jc w:val="end"/>
        <w:rPr>
          <w:rFonts w:hAnsi="Sulfen;Times New Roman" w:ascii="Sulfen;Times New Roman" w:cs="Sylfaen"/>
          <w:i/>
          <w:i/>
          <w:sz w:val="20"/>
          <w:szCs w:val="18"/>
          <w:u w:val="single"/>
          <w:lang w:val="af-ZA"/>
        </w:rPr>
      </w:pPr>
      <w:r>
        <w:rPr>
          <w:rFonts w:hAnsi="Sulfen;Times New Roman" w:cs="Sulfen;Times New Roman" w:ascii="Sulfen;Times New Roman"/>
          <w:sz w:val="20"/>
          <w:szCs w:val="18"/>
          <w:lang w:val="af-ZA"/>
        </w:rPr>
        <w:tab/>
      </w:r>
    </w:p>
    <w:p>
      <w:pPr>
        <w:pStyle w:val="Normal"/>
        <w:jc w:val="center"/>
        <w:rPr>
          <w:rFonts w:hAnsi="Sulfen;Times New Roman" w:ascii="Sulfen;Times New Roman" w:cs="Sylfaen"/>
          <w:b/>
          <w:b/>
          <w:sz w:val="20"/>
          <w:szCs w:val="18"/>
          <w:lang w:val="af-ZA"/>
        </w:rPr>
      </w:pPr>
      <w:r>
        <w:rPr>
          <w:rFonts w:hAnsi="Sulfen;Times New Roman" w:cs="Sylfaen" w:ascii="Sulfen;Times New Roman"/>
          <w:b/>
          <w:sz w:val="20"/>
          <w:szCs w:val="18"/>
          <w:lang w:val="af-ZA"/>
        </w:rPr>
        <w:t>ОБЪЯВЛЕНИЕ</w:t>
      </w:r>
    </w:p>
    <w:p>
      <w:pPr>
        <w:pStyle w:val="Normal"/>
        <w:jc w:val="center"/>
        <w:rPr>
          <w:rFonts w:hAnsi="Sulfen;Times New Roman" w:ascii="Sulfen;Times New Roman" w:cs="Sylfaen"/>
          <w:b/>
          <w:b/>
          <w:sz w:val="20"/>
          <w:szCs w:val="18"/>
          <w:lang w:val="af-ZA"/>
        </w:rPr>
      </w:pPr>
      <w:r>
        <w:rPr>
          <w:rFonts w:hAnsi="Sulfen;Times New Roman" w:cs="Sylfaen" w:ascii="Sulfen;Times New Roman"/>
          <w:b/>
          <w:sz w:val="20"/>
          <w:szCs w:val="18"/>
          <w:lang w:val="af-ZA"/>
        </w:rPr>
        <w:t>о решении относительно заключения контракта</w:t>
      </w:r>
    </w:p>
    <w:p>
      <w:pPr>
        <w:pStyle w:val="Heading3"/>
        <w:numPr>
          <w:ilvl w:val="2"/>
          <w:numId w:val="1"/>
        </w:numPr>
        <w:ind w:hanging="0"/>
        <w:rPr>
          <w:rFonts w:hAnsi="Sulfen;Times New Roman" w:ascii="Sulfen;Times New Roman" w:cs="Sulfen;Times New Roman"/>
          <w:b w:val="false"/>
          <w:b w:val="false"/>
          <w:sz w:val="20"/>
          <w:szCs w:val="18"/>
          <w:lang w:val="af-ZA"/>
        </w:rPr>
      </w:pPr>
      <w:r>
        <w:rPr>
          <w:rFonts w:hAnsi="Sulfen;Times New Roman" w:cs="Sulfen;Times New Roman" w:ascii="Sulfen;Times New Roman"/>
          <w:b w:val="false"/>
          <w:sz w:val="20"/>
          <w:szCs w:val="18"/>
          <w:lang w:val="af-ZA"/>
        </w:rPr>
      </w:r>
    </w:p>
    <w:p>
      <w:pPr>
        <w:pStyle w:val="Heading3"/>
        <w:numPr>
          <w:ilvl w:val="2"/>
          <w:numId w:val="1"/>
        </w:numPr>
        <w:ind w:hanging="0"/>
        <w:rPr>
          <w:rFonts w:hAnsi="Sulfen;Times New Roman" w:ascii="Sulfen;Times New Roman" w:cs="Sulfen;Times New Roman"/>
          <w:b w:val="false"/>
          <w:b w:val="false"/>
          <w:sz w:val="20"/>
          <w:szCs w:val="18"/>
          <w:lang w:val="af-ZA"/>
        </w:rPr>
      </w:pPr>
      <w:r>
        <w:rPr>
          <w:rFonts w:hAnsi="Sulfen;Times New Roman" w:cs="Sulfen;Times New Roman" w:ascii="Sulfen;Times New Roman"/>
          <w:b w:val="false"/>
          <w:sz w:val="20"/>
          <w:szCs w:val="18"/>
          <w:lang w:val="af-ZA"/>
        </w:rPr>
      </w:r>
    </w:p>
    <w:p>
      <w:pPr>
        <w:pStyle w:val="Heading3"/>
        <w:numPr>
          <w:ilvl w:val="2"/>
          <w:numId w:val="1"/>
        </w:numPr>
        <w:ind w:hanging="0"/>
        <w:rPr>
          <w:rFonts w:hAnsi="Calibri" w:ascii="Calibri" w:cs="Calibri"/>
          <w:sz w:val="20"/>
          <w:szCs w:val="18"/>
          <w:lang w:val="hy-AM"/>
        </w:rPr>
      </w:pPr>
      <w:r>
        <w:rPr>
          <w:rFonts w:hAnsi="Sulfen;Times New Roman" w:cs="Sulfen;Times New Roman" w:ascii="Sulfen;Times New Roman"/>
          <w:b w:val="false"/>
          <w:sz w:val="20"/>
          <w:szCs w:val="18"/>
          <w:lang w:val="af-ZA"/>
        </w:rPr>
        <w:t xml:space="preserve">Процедуры коды </w:t>
      </w:r>
      <w:r>
        <w:rPr>
          <w:rFonts w:hAnsi="Sulfen;Times New Roman" w:cs="Sulfen;Times New Roman" w:ascii="Sulfen;Times New Roman"/>
          <w:sz w:val="20"/>
          <w:szCs w:val="18"/>
          <w:lang w:val="af-ZA"/>
        </w:rPr>
        <w:t xml:space="preserve"> </w:t>
      </w:r>
      <w:r>
        <w:rPr>
          <w:rFonts w:hAnsi="GHEA Grapalat;Franklin Gothic Medium Cond" w:cs="GHEA Grapalat;Franklin Gothic Medium Cond" w:ascii="GHEA Grapalat;Franklin Gothic Medium Cond"/>
          <w:color w:val="000000"/>
          <w:sz w:val="22"/>
          <w:lang w:val="hy-AM"/>
        </w:rPr>
        <w:t>МИН-БЕЗ-21/1</w:t>
      </w:r>
    </w:p>
    <w:p>
      <w:pPr>
        <w:pStyle w:val="Heading3"/>
        <w:numPr>
          <w:ilvl w:val="2"/>
          <w:numId w:val="1"/>
        </w:numPr>
        <w:ind w:hanging="0"/>
        <w:rPr>
          <w:rFonts w:hAnsi="Sulfen;Times New Roman" w:ascii="Sulfen;Times New Roman" w:cs="Sulfen;Times New Roman"/>
          <w:sz w:val="20"/>
          <w:szCs w:val="18"/>
          <w:lang w:val="es-ES"/>
        </w:rPr>
      </w:pPr>
      <w:r>
        <w:rPr>
          <w:rFonts w:hAnsi="Sulfen;Times New Roman" w:cs="Sulfen;Times New Roman" w:ascii="Sulfen;Times New Roman"/>
          <w:b w:val="false"/>
          <w:sz w:val="18"/>
          <w:szCs w:val="18"/>
          <w:lang w:val="af-ZA"/>
        </w:rPr>
        <w:t xml:space="preserve">РА </w:t>
      </w:r>
      <w:r>
        <w:rPr>
          <w:rFonts w:hAnsi="Sulfen;Times New Roman" w:cs="Sulfen;Times New Roman" w:ascii="Sulfen;Times New Roman"/>
          <w:b w:val="false"/>
          <w:sz w:val="20"/>
          <w:szCs w:val="18"/>
          <w:lang w:val="hy-AM"/>
        </w:rPr>
        <w:t>Арарата</w:t>
      </w:r>
      <w:r>
        <w:rPr>
          <w:rFonts w:hAnsi="Sulfen;Times New Roman" w:cs="Sulfen;Times New Roman" w:ascii="Sulfen;Times New Roman"/>
          <w:b w:val="false"/>
          <w:sz w:val="20"/>
          <w:szCs w:val="18"/>
          <w:lang w:val="es-ES"/>
        </w:rPr>
        <w:t xml:space="preserve"> </w:t>
      </w:r>
      <w:r>
        <w:rPr>
          <w:rFonts w:hAnsi="Sulfen;Times New Roman" w:cs="Sulfen;Times New Roman" w:ascii="Sulfen;Times New Roman"/>
          <w:b w:val="false"/>
          <w:sz w:val="20"/>
          <w:szCs w:val="18"/>
          <w:lang w:val="hy-AM"/>
        </w:rPr>
        <w:t>области</w:t>
      </w:r>
      <w:r>
        <w:rPr>
          <w:rFonts w:hAnsi="Sulfen;Times New Roman" w:cs="Sulfen;Times New Roman" w:ascii="Sulfen;Times New Roman"/>
          <w:b w:val="false"/>
          <w:sz w:val="20"/>
          <w:szCs w:val="18"/>
          <w:lang w:val="es-ES"/>
        </w:rPr>
        <w:t xml:space="preserve"> </w:t>
      </w:r>
      <w:r>
        <w:rPr>
          <w:rFonts w:hAnsi="Sulfen;Times New Roman" w:cs="Sulfen;Times New Roman" w:ascii="Sulfen;Times New Roman"/>
          <w:b w:val="false"/>
          <w:sz w:val="20"/>
          <w:szCs w:val="18"/>
          <w:lang w:val="hy-AM"/>
        </w:rPr>
        <w:t>Ланджанистский</w:t>
      </w:r>
      <w:r>
        <w:rPr>
          <w:rFonts w:hAnsi="Sulfen;Times New Roman" w:cs="Sulfen;Times New Roman" w:ascii="Sulfen;Times New Roman"/>
          <w:b w:val="false"/>
          <w:sz w:val="20"/>
          <w:szCs w:val="18"/>
          <w:lang w:val="es-ES"/>
        </w:rPr>
        <w:t xml:space="preserve"> </w:t>
      </w:r>
      <w:r>
        <w:rPr>
          <w:rFonts w:hAnsi="Sulfen;Times New Roman" w:cs="Sulfen;Times New Roman" w:ascii="Sulfen;Times New Roman"/>
          <w:b w:val="false"/>
          <w:sz w:val="20"/>
          <w:szCs w:val="18"/>
          <w:lang w:val="hy-AM"/>
        </w:rPr>
        <w:t>гуманитарные</w:t>
      </w:r>
      <w:r>
        <w:rPr>
          <w:rFonts w:hAnsi="Sulfen;Times New Roman" w:cs="Sylfaen" w:ascii="Sulfen;Times New Roman"/>
          <w:b w:val="false"/>
          <w:sz w:val="20"/>
          <w:szCs w:val="18"/>
          <w:lang w:val="af-ZA"/>
        </w:rPr>
        <w:t xml:space="preserve"> ниже представляет его для нужд </w:t>
      </w:r>
      <w:r>
        <w:rPr>
          <w:rFonts w:hAnsi="Sulfen;Times New Roman" w:cs="Sulfen;Times New Roman" w:ascii="Sulfen;Times New Roman"/>
          <w:b w:val="false"/>
          <w:sz w:val="20"/>
          <w:szCs w:val="18"/>
          <w:lang w:val="hy-AM"/>
        </w:rPr>
        <w:t xml:space="preserve"> </w:t>
      </w:r>
      <w:r>
        <w:rPr>
          <w:rFonts w:hAnsi="Arial" w:cs="Arial" w:ascii="Arial"/>
          <w:b w:val="false"/>
          <w:sz w:val="18"/>
          <w:lang w:val="hy-AM"/>
        </w:rPr>
        <w:t>МИНИСТЕРСТВА</w:t>
      </w:r>
      <w:r>
        <w:rPr>
          <w:rFonts w:hAnsi="GHEA Grapalat;Franklin Gothic Medium Cond" w:cs="GHEA Grapalat;Franklin Gothic Medium Cond" w:ascii="GHEA Grapalat;Franklin Gothic Medium Cond"/>
          <w:b w:val="false"/>
          <w:sz w:val="20"/>
        </w:rPr>
        <w:t xml:space="preserve"> </w:t>
      </w:r>
      <w:r>
        <w:rPr>
          <w:rFonts w:hAnsi="Arial" w:cs="Arial" w:ascii="Arial"/>
          <w:b w:val="false"/>
          <w:sz w:val="18"/>
          <w:lang w:val="hy-AM"/>
        </w:rPr>
        <w:t>Араратский</w:t>
      </w:r>
      <w:r>
        <w:rPr>
          <w:rFonts w:hAnsi="GHEA Grapalat;Franklin Gothic Medium Cond" w:cs="GHEA Grapalat;Franklin Gothic Medium Cond" w:ascii="GHEA Grapalat;Franklin Gothic Medium Cond"/>
          <w:b w:val="false"/>
          <w:sz w:val="20"/>
        </w:rPr>
        <w:t xml:space="preserve"> </w:t>
      </w:r>
      <w:r>
        <w:rPr>
          <w:rFonts w:hAnsi="Arial" w:cs="Arial" w:ascii="Arial"/>
          <w:b w:val="false"/>
          <w:sz w:val="18"/>
          <w:lang w:val="hy-AM"/>
        </w:rPr>
        <w:t>марз</w:t>
      </w:r>
      <w:r>
        <w:rPr>
          <w:rFonts w:hAnsi="GHEA Grapalat;Franklin Gothic Medium Cond" w:cs="GHEA Grapalat;Franklin Gothic Medium Cond" w:ascii="GHEA Grapalat;Franklin Gothic Medium Cond"/>
          <w:b w:val="false"/>
          <w:sz w:val="20"/>
        </w:rPr>
        <w:t xml:space="preserve">, </w:t>
      </w:r>
      <w:r>
        <w:rPr>
          <w:rFonts w:hAnsi="Arial" w:cs="Arial" w:ascii="Arial"/>
          <w:b w:val="false"/>
          <w:sz w:val="18"/>
          <w:lang w:val="hy-AM"/>
        </w:rPr>
        <w:t>Айнтап</w:t>
      </w:r>
      <w:r>
        <w:rPr>
          <w:rFonts w:hAnsi="GHEA Grapalat;Franklin Gothic Medium Cond" w:cs="GHEA Grapalat;Franklin Gothic Medium Cond" w:ascii="GHEA Grapalat;Franklin Gothic Medium Cond"/>
          <w:b w:val="false"/>
          <w:sz w:val="20"/>
        </w:rPr>
        <w:t xml:space="preserve"> </w:t>
      </w:r>
      <w:r>
        <w:rPr>
          <w:rFonts w:hAnsi="Arial" w:cs="Arial" w:ascii="Arial"/>
          <w:b w:val="false"/>
          <w:sz w:val="18"/>
          <w:lang w:val="hy-AM"/>
        </w:rPr>
        <w:t>сельская</w:t>
      </w:r>
      <w:r>
        <w:rPr>
          <w:rFonts w:hAnsi="GHEA Grapalat;Franklin Gothic Medium Cond" w:cs="GHEA Grapalat;Franklin Gothic Medium Cond" w:ascii="GHEA Grapalat;Franklin Gothic Medium Cond"/>
          <w:b w:val="false"/>
          <w:sz w:val="20"/>
        </w:rPr>
        <w:t xml:space="preserve"> </w:t>
      </w:r>
      <w:r>
        <w:rPr>
          <w:rFonts w:hAnsi="Arial" w:cs="Arial" w:ascii="Arial"/>
          <w:b w:val="false"/>
          <w:sz w:val="18"/>
          <w:lang w:val="hy-AM"/>
        </w:rPr>
        <w:t>община</w:t>
      </w:r>
      <w:r>
        <w:rPr>
          <w:rFonts w:hAnsi="GHEA Grapalat;Franklin Gothic Medium Cond" w:cs="GHEA Grapalat;Franklin Gothic Medium Cond" w:ascii="GHEA Grapalat;Franklin Gothic Medium Cond"/>
          <w:b w:val="false"/>
          <w:sz w:val="20"/>
        </w:rPr>
        <w:t xml:space="preserve"> </w:t>
      </w:r>
      <w:r>
        <w:rPr>
          <w:rFonts w:hAnsi="Arial" w:cs="Arial" w:ascii="Arial"/>
          <w:b w:val="false"/>
          <w:sz w:val="18"/>
          <w:lang w:val="hy-AM"/>
        </w:rPr>
        <w:t>Вопрос</w:t>
      </w:r>
      <w:r>
        <w:rPr>
          <w:rFonts w:hAnsi="GHEA Grapalat;Franklin Gothic Medium Cond" w:cs="GHEA Grapalat;Franklin Gothic Medium Cond" w:ascii="GHEA Grapalat;Franklin Gothic Medium Cond"/>
          <w:b w:val="false"/>
          <w:sz w:val="20"/>
        </w:rPr>
        <w:t xml:space="preserve">. </w:t>
      </w:r>
      <w:r>
        <w:rPr>
          <w:rFonts w:hAnsi="Arial" w:cs="Arial" w:ascii="Arial"/>
          <w:b w:val="false"/>
          <w:sz w:val="18"/>
          <w:lang w:val="hy-AM"/>
        </w:rPr>
        <w:t>Баграмяна</w:t>
      </w:r>
      <w:r>
        <w:rPr>
          <w:rFonts w:hAnsi="GHEA Grapalat;Franklin Gothic Medium Cond" w:cs="GHEA Grapalat;Franklin Gothic Medium Cond" w:ascii="GHEA Grapalat;Franklin Gothic Medium Cond"/>
          <w:b w:val="false"/>
          <w:sz w:val="20"/>
        </w:rPr>
        <w:t xml:space="preserve"> </w:t>
      </w:r>
      <w:r>
        <w:rPr>
          <w:rFonts w:hAnsi="Arial" w:cs="Arial" w:ascii="Arial"/>
          <w:b w:val="false"/>
          <w:sz w:val="18"/>
          <w:lang w:val="hy-AM"/>
        </w:rPr>
        <w:t>ул</w:t>
      </w:r>
      <w:r>
        <w:rPr>
          <w:rFonts w:hAnsi="GHEA Grapalat;Franklin Gothic Medium Cond" w:cs="GHEA Grapalat;Franklin Gothic Medium Cond" w:ascii="GHEA Grapalat;Franklin Gothic Medium Cond"/>
          <w:b w:val="false"/>
          <w:sz w:val="20"/>
        </w:rPr>
        <w:t xml:space="preserve">. 57/1 </w:t>
      </w:r>
      <w:r>
        <w:rPr>
          <w:rFonts w:hAnsi="Arial" w:cs="Arial" w:ascii="Arial"/>
          <w:b w:val="false"/>
          <w:sz w:val="18"/>
          <w:lang w:val="hy-AM"/>
        </w:rPr>
        <w:t>на земельном участке</w:t>
      </w:r>
      <w:r>
        <w:rPr>
          <w:rFonts w:hAnsi="GHEA Grapalat;Franklin Gothic Medium Cond" w:cs="GHEA Grapalat;Franklin Gothic Medium Cond" w:ascii="GHEA Grapalat;Franklin Gothic Medium Cond"/>
          <w:b w:val="false"/>
          <w:sz w:val="20"/>
        </w:rPr>
        <w:t xml:space="preserve"> </w:t>
      </w:r>
      <w:r>
        <w:rPr>
          <w:rFonts w:hAnsi="Arial" w:cs="Arial" w:ascii="Arial"/>
          <w:b w:val="false"/>
          <w:sz w:val="18"/>
          <w:lang w:val="hy-AM"/>
        </w:rPr>
        <w:t>поликлиники</w:t>
      </w:r>
      <w:r>
        <w:rPr>
          <w:rFonts w:hAnsi="GHEA Grapalat;Franklin Gothic Medium Cond" w:cs="GHEA Grapalat;Franklin Gothic Medium Cond" w:ascii="GHEA Grapalat;Franklin Gothic Medium Cond"/>
          <w:b w:val="false"/>
          <w:sz w:val="20"/>
        </w:rPr>
        <w:t xml:space="preserve"> </w:t>
      </w:r>
      <w:r>
        <w:rPr>
          <w:rFonts w:hAnsi="Arial" w:cs="Arial" w:ascii="Arial"/>
          <w:b w:val="false"/>
          <w:sz w:val="18"/>
          <w:lang w:val="hy-AM"/>
        </w:rPr>
        <w:t>строительства</w:t>
      </w:r>
      <w:r>
        <w:rPr>
          <w:rFonts w:hAnsi="GHEA Grapalat;Franklin Gothic Medium Cond" w:cs="GHEA Grapalat;Franklin Gothic Medium Cond" w:ascii="GHEA Grapalat;Franklin Gothic Medium Cond"/>
          <w:b w:val="false"/>
          <w:sz w:val="20"/>
        </w:rPr>
        <w:t xml:space="preserve"> </w:t>
      </w:r>
      <w:r>
        <w:rPr>
          <w:rFonts w:hAnsi="Arial" w:cs="Arial" w:ascii="Arial"/>
          <w:b w:val="false"/>
          <w:sz w:val="18"/>
          <w:lang w:val="hy-AM"/>
        </w:rPr>
        <w:t>работ</w:t>
      </w:r>
      <w:r>
        <w:rPr>
          <w:rFonts w:hAnsi="Sulfen;Times New Roman" w:cs="Sulfen;Times New Roman" w:ascii="Sulfen;Times New Roman"/>
          <w:sz w:val="14"/>
          <w:szCs w:val="18"/>
          <w:lang w:val="af-ZA"/>
        </w:rPr>
        <w:t xml:space="preserve"> </w:t>
      </w:r>
      <w:r>
        <w:rPr>
          <w:rFonts w:hAnsi="Sulfen;Times New Roman" w:cs="Sylfaen" w:ascii="Sulfen;Times New Roman"/>
          <w:b w:val="false"/>
          <w:sz w:val="20"/>
          <w:szCs w:val="18"/>
          <w:lang w:val="af-ZA"/>
        </w:rPr>
        <w:t>с целью приобретения организованной</w:t>
      </w:r>
      <w:r>
        <w:rPr>
          <w:rFonts w:hAnsi="Sulfen;Times New Roman" w:cs="Sulfen;Times New Roman" w:ascii="Sulfen;Times New Roman"/>
          <w:sz w:val="20"/>
          <w:szCs w:val="18"/>
          <w:lang w:val="af-ZA"/>
        </w:rPr>
        <w:t xml:space="preserve"> </w:t>
      </w:r>
      <w:r>
        <w:rPr>
          <w:rFonts w:hAnsi="Arial" w:cs="Arial" w:ascii="Arial"/>
          <w:b w:val="false"/>
          <w:color w:val="000000"/>
          <w:sz w:val="20"/>
          <w:lang w:val="hy-AM"/>
        </w:rPr>
        <w:t>МИН</w:t>
      </w:r>
      <w:r>
        <w:rPr>
          <w:rFonts w:hAnsi="GHEA Grapalat;Franklin Gothic Medium Cond" w:cs="GHEA Grapalat;Franklin Gothic Medium Cond" w:ascii="GHEA Grapalat;Franklin Gothic Medium Cond"/>
          <w:b w:val="false"/>
          <w:color w:val="000000"/>
          <w:sz w:val="20"/>
          <w:lang w:val="hy-AM"/>
        </w:rPr>
        <w:t>-</w:t>
      </w:r>
      <w:r>
        <w:rPr>
          <w:rFonts w:hAnsi="Arial" w:cs="Arial" w:ascii="Arial"/>
          <w:b w:val="false"/>
          <w:color w:val="000000"/>
          <w:sz w:val="20"/>
          <w:lang w:val="hy-AM"/>
        </w:rPr>
        <w:t>БЕЗ</w:t>
      </w:r>
      <w:r>
        <w:rPr>
          <w:rFonts w:hAnsi="GHEA Grapalat;Franklin Gothic Medium Cond" w:cs="GHEA Grapalat;Franklin Gothic Medium Cond" w:ascii="GHEA Grapalat;Franklin Gothic Medium Cond"/>
          <w:b w:val="false"/>
          <w:color w:val="000000"/>
          <w:sz w:val="20"/>
          <w:lang w:val="hy-AM"/>
        </w:rPr>
        <w:t>-21/1</w:t>
      </w:r>
      <w:r>
        <w:rPr>
          <w:rFonts w:hAnsi="Calibri" w:cs="Calibri" w:ascii="Calibri"/>
          <w:color w:val="000000"/>
          <w:sz w:val="20"/>
          <w:lang w:val="hy-AM"/>
        </w:rPr>
        <w:t xml:space="preserve"> </w:t>
      </w:r>
      <w:r>
        <w:rPr>
          <w:rFonts w:hAnsi="Sulfen;Times New Roman" w:cs="Sylfaen" w:ascii="Sulfen;Times New Roman"/>
          <w:b w:val="false"/>
          <w:sz w:val="20"/>
          <w:szCs w:val="18"/>
          <w:lang w:val="af-ZA"/>
        </w:rPr>
        <w:t>кода процедуры закупки, в результате заключения договора о решении информация:</w:t>
      </w:r>
    </w:p>
    <w:p>
      <w:pPr>
        <w:pStyle w:val="Normal"/>
        <w:rPr>
          <w:rFonts w:hAnsi="Sulfen;Times New Roman" w:ascii="Sulfen;Times New Roman" w:cs="Sulfen;Times New Roman"/>
          <w:sz w:val="20"/>
          <w:szCs w:val="18"/>
          <w:lang w:val="hy-AM"/>
        </w:rPr>
      </w:pPr>
      <w:r>
        <w:rPr>
          <w:rFonts w:hAnsi="Sulfen;Times New Roman" w:eastAsia="Sulfen;Times New Roman" w:ascii="Sulfen;Times New Roman" w:cs="Sulfen;Times New Roman"/>
          <w:sz w:val="20"/>
          <w:szCs w:val="18"/>
          <w:lang w:val="hy-AM"/>
        </w:rPr>
        <w:t xml:space="preserve"> </w:t>
      </w:r>
    </w:p>
    <w:p>
      <w:pPr>
        <w:pStyle w:val="Normal"/>
        <w:spacing w:lineRule="auto" w:before="0" w:after="240" w:line="276"/>
        <w:ind w:firstLine="709"/>
        <w:jc w:val="both"/>
        <w:rPr>
          <w:rFonts w:hAnsi="Sulfen;Times New Roman" w:ascii="Sulfen;Times New Roman" w:cs="Sulfen;Times New Roman"/>
          <w:sz w:val="20"/>
          <w:szCs w:val="18"/>
          <w:lang w:val="af-ZA"/>
        </w:rPr>
      </w:pPr>
      <w:r>
        <w:rPr>
          <w:rFonts w:hAnsi="Sulfen;Times New Roman" w:cs="Sylfaen" w:ascii="Sulfen;Times New Roman"/>
          <w:sz w:val="20"/>
          <w:szCs w:val="18"/>
          <w:lang w:val="af-ZA"/>
        </w:rPr>
        <w:t>Оценочной</w:t>
      </w:r>
      <w:r>
        <w:rPr>
          <w:rFonts w:hAnsi="Sulfen;Times New Roman" w:cs="Sulfen;Times New Roman" w:ascii="Sulfen;Times New Roman"/>
          <w:sz w:val="20"/>
          <w:szCs w:val="18"/>
          <w:lang w:val="af-ZA"/>
        </w:rPr>
        <w:t xml:space="preserve"> </w:t>
      </w:r>
      <w:r>
        <w:rPr>
          <w:rFonts w:hAnsi="Sulfen;Times New Roman" w:cs="Sylfaen" w:ascii="Sulfen;Times New Roman"/>
          <w:sz w:val="20"/>
          <w:szCs w:val="18"/>
          <w:lang w:val="af-ZA"/>
        </w:rPr>
        <w:t>комиссии,</w:t>
      </w:r>
      <w:r>
        <w:rPr>
          <w:rFonts w:hAnsi="Sulfen;Times New Roman" w:cs="Sulfen;Times New Roman" w:ascii="Sulfen;Times New Roman"/>
          <w:sz w:val="20"/>
          <w:szCs w:val="18"/>
          <w:lang w:val="af-ZA"/>
        </w:rPr>
        <w:t xml:space="preserve"> 202</w:t>
      </w:r>
      <w:r>
        <w:rPr>
          <w:rFonts w:hAnsi="Sulfen;Times New Roman" w:cs="Sulfen;Times New Roman" w:ascii="Sulfen;Times New Roman"/>
          <w:sz w:val="20"/>
          <w:szCs w:val="18"/>
          <w:lang w:val="hy-AM"/>
        </w:rPr>
        <w:t>1</w:t>
      </w:r>
      <w:r>
        <w:rPr>
          <w:rFonts w:hAnsi="Sulfen;Times New Roman" w:cs="Sulfen;Times New Roman" w:ascii="Sulfen;Times New Roman"/>
          <w:sz w:val="20"/>
          <w:szCs w:val="18"/>
          <w:lang w:val="af-ZA"/>
        </w:rPr>
        <w:t xml:space="preserve"> года</w:t>
      </w:r>
      <w:r>
        <w:rPr>
          <w:rFonts w:hAnsi="Sulfen;Times New Roman" w:cs="Sylfaen" w:ascii="Sulfen;Times New Roman"/>
          <w:sz w:val="20"/>
          <w:szCs w:val="18"/>
          <w:lang w:val="af-ZA"/>
        </w:rPr>
        <w:t xml:space="preserve">ван </w:t>
      </w:r>
      <w:r>
        <w:rPr>
          <w:rFonts w:hAnsi="Sulfen;Times New Roman" w:cs="Sulfen;Times New Roman" w:ascii="Sulfen;Times New Roman"/>
          <w:sz w:val="20"/>
          <w:szCs w:val="18"/>
          <w:lang w:val="hy-AM"/>
        </w:rPr>
        <w:t xml:space="preserve">22 июня </w:t>
      </w:r>
      <w:r>
        <w:rPr>
          <w:rFonts w:hAnsi="Sulfen;Times New Roman" w:cs="Sulfen;Times New Roman" w:ascii="Sulfen;Times New Roman"/>
          <w:sz w:val="20"/>
          <w:szCs w:val="18"/>
          <w:lang w:val="af-ZA"/>
        </w:rPr>
        <w:t>–</w:t>
      </w:r>
      <w:r>
        <w:rPr>
          <w:rFonts w:hAnsi="Sulfen;Times New Roman" w:cs="Sylfaen" w:ascii="Sulfen;Times New Roman"/>
          <w:sz w:val="20"/>
          <w:szCs w:val="18"/>
          <w:lang w:val="af-ZA"/>
        </w:rPr>
        <w:t>в</w:t>
      </w:r>
      <w:r>
        <w:rPr>
          <w:rFonts w:hAnsi="Sulfen;Times New Roman" w:cs="Sylfaen" w:ascii="Sulfen;Times New Roman"/>
          <w:sz w:val="20"/>
          <w:szCs w:val="18"/>
          <w:lang w:val="hy-AM"/>
        </w:rPr>
        <w:t xml:space="preserve"> № 3</w:t>
      </w:r>
      <w:r>
        <w:rPr>
          <w:rFonts w:hAnsi="Sulfen;Times New Roman" w:cs="Sylfaen" w:ascii="Sulfen;Times New Roman"/>
          <w:b/>
          <w:sz w:val="20"/>
          <w:szCs w:val="18"/>
          <w:lang w:val="hy-AM"/>
        </w:rPr>
        <w:t xml:space="preserve"> </w:t>
      </w:r>
      <w:r>
        <w:rPr>
          <w:rFonts w:hAnsi="Sulfen;Times New Roman" w:cs="Sylfaen" w:ascii="Sulfen;Times New Roman"/>
          <w:sz w:val="20"/>
          <w:szCs w:val="18"/>
          <w:lang w:val="af-ZA"/>
        </w:rPr>
        <w:t>постановлением</w:t>
      </w:r>
      <w:r>
        <w:rPr>
          <w:rFonts w:hAnsi="Sulfen;Times New Roman" w:cs="Sulfen;Times New Roman" w:ascii="Sulfen;Times New Roman"/>
          <w:sz w:val="20"/>
          <w:szCs w:val="18"/>
          <w:lang w:val="af-ZA"/>
        </w:rPr>
        <w:t xml:space="preserve"> </w:t>
      </w:r>
      <w:r>
        <w:rPr>
          <w:rFonts w:hAnsi="Sulfen;Times New Roman" w:cs="Sylfaen" w:ascii="Sulfen;Times New Roman"/>
          <w:sz w:val="20"/>
          <w:szCs w:val="18"/>
          <w:lang w:val="af-ZA"/>
        </w:rPr>
        <w:t>был утвержден</w:t>
      </w:r>
      <w:r>
        <w:rPr>
          <w:rFonts w:hAnsi="Sulfen;Times New Roman" w:cs="Sulfen;Times New Roman" w:ascii="Sulfen;Times New Roman"/>
          <w:sz w:val="20"/>
          <w:szCs w:val="18"/>
          <w:lang w:val="af-ZA"/>
        </w:rPr>
        <w:t xml:space="preserve"> </w:t>
      </w:r>
      <w:r>
        <w:rPr>
          <w:rFonts w:hAnsi="Sulfen;Times New Roman" w:cs="Sylfaen" w:ascii="Sulfen;Times New Roman"/>
          <w:sz w:val="20"/>
          <w:szCs w:val="18"/>
          <w:lang w:val="af-ZA"/>
        </w:rPr>
        <w:t>в</w:t>
      </w:r>
      <w:r>
        <w:rPr>
          <w:rFonts w:hAnsi="Sulfen;Times New Roman" w:cs="Sulfen;Times New Roman" w:ascii="Sulfen;Times New Roman"/>
          <w:sz w:val="20"/>
          <w:szCs w:val="18"/>
          <w:lang w:val="af-ZA"/>
        </w:rPr>
        <w:t xml:space="preserve"> </w:t>
      </w:r>
      <w:r>
        <w:rPr>
          <w:rFonts w:hAnsi="Sulfen;Times New Roman" w:cs="Sylfaen" w:ascii="Sulfen;Times New Roman"/>
          <w:sz w:val="20"/>
          <w:szCs w:val="18"/>
          <w:lang w:val="af-ZA"/>
        </w:rPr>
        <w:t>процедуре</w:t>
      </w:r>
      <w:r>
        <w:rPr>
          <w:rFonts w:hAnsi="Sulfen;Times New Roman" w:cs="Sulfen;Times New Roman" w:ascii="Sulfen;Times New Roman"/>
          <w:sz w:val="20"/>
          <w:szCs w:val="18"/>
          <w:lang w:val="af-ZA"/>
        </w:rPr>
        <w:t xml:space="preserve"> </w:t>
      </w:r>
      <w:r>
        <w:rPr>
          <w:rFonts w:hAnsi="Sulfen;Times New Roman" w:cs="Sylfaen" w:ascii="Sulfen;Times New Roman"/>
          <w:sz w:val="20"/>
          <w:szCs w:val="18"/>
          <w:lang w:val="af-ZA"/>
        </w:rPr>
        <w:t>всех</w:t>
      </w:r>
      <w:r>
        <w:rPr>
          <w:rFonts w:hAnsi="Sulfen;Times New Roman" w:cs="Sulfen;Times New Roman" w:ascii="Sulfen;Times New Roman"/>
          <w:sz w:val="20"/>
          <w:szCs w:val="18"/>
          <w:lang w:val="af-ZA"/>
        </w:rPr>
        <w:t xml:space="preserve"> </w:t>
      </w:r>
      <w:r>
        <w:rPr>
          <w:rFonts w:hAnsi="Sulfen;Times New Roman" w:cs="Sylfaen" w:ascii="Sulfen;Times New Roman"/>
          <w:sz w:val="20"/>
          <w:szCs w:val="18"/>
          <w:lang w:val="af-ZA"/>
        </w:rPr>
        <w:t>участников</w:t>
      </w:r>
      <w:r>
        <w:rPr>
          <w:rFonts w:hAnsi="Sulfen;Times New Roman" w:cs="Sulfen;Times New Roman" w:ascii="Sulfen;Times New Roman"/>
          <w:sz w:val="20"/>
          <w:szCs w:val="18"/>
          <w:lang w:val="af-ZA"/>
        </w:rPr>
        <w:t xml:space="preserve"> </w:t>
      </w:r>
      <w:r>
        <w:rPr>
          <w:rFonts w:hAnsi="Sulfen;Times New Roman" w:cs="Sylfaen" w:ascii="Sulfen;Times New Roman"/>
          <w:sz w:val="20"/>
          <w:szCs w:val="18"/>
          <w:lang w:val="af-ZA"/>
        </w:rPr>
        <w:t>по</w:t>
      </w:r>
      <w:r>
        <w:rPr>
          <w:rFonts w:hAnsi="Sulfen;Times New Roman" w:cs="Sulfen;Times New Roman" w:ascii="Sulfen;Times New Roman"/>
          <w:sz w:val="20"/>
          <w:szCs w:val="18"/>
          <w:lang w:val="af-ZA"/>
        </w:rPr>
        <w:t xml:space="preserve"> </w:t>
      </w:r>
      <w:r>
        <w:rPr>
          <w:rFonts w:hAnsi="Sulfen;Times New Roman" w:cs="Sylfaen" w:ascii="Sulfen;Times New Roman"/>
          <w:sz w:val="20"/>
          <w:szCs w:val="18"/>
          <w:lang w:val="af-ZA"/>
        </w:rPr>
        <w:t>представленным</w:t>
      </w:r>
      <w:r>
        <w:rPr>
          <w:rFonts w:hAnsi="Sulfen;Times New Roman" w:cs="Sulfen;Times New Roman" w:ascii="Sulfen;Times New Roman"/>
          <w:sz w:val="20"/>
          <w:szCs w:val="18"/>
          <w:lang w:val="af-ZA"/>
        </w:rPr>
        <w:t xml:space="preserve"> </w:t>
      </w:r>
      <w:r>
        <w:rPr>
          <w:rFonts w:hAnsi="Sulfen;Times New Roman" w:cs="Sylfaen" w:ascii="Sulfen;Times New Roman"/>
          <w:sz w:val="20"/>
          <w:szCs w:val="18"/>
          <w:lang w:val="af-ZA"/>
        </w:rPr>
        <w:t>заявкам</w:t>
      </w:r>
      <w:r>
        <w:rPr>
          <w:rFonts w:hAnsi="Sulfen;Times New Roman" w:cs="Sulfen;Times New Roman" w:ascii="Sulfen;Times New Roman"/>
          <w:sz w:val="20"/>
          <w:szCs w:val="18"/>
          <w:lang w:val="af-ZA"/>
        </w:rPr>
        <w:t xml:space="preserve">` </w:t>
      </w:r>
      <w:r>
        <w:rPr>
          <w:rFonts w:hAnsi="Sulfen;Times New Roman" w:cs="Sylfaen" w:ascii="Sulfen;Times New Roman"/>
          <w:sz w:val="20"/>
          <w:szCs w:val="18"/>
          <w:lang w:val="af-ZA"/>
        </w:rPr>
        <w:t>приглашение</w:t>
      </w:r>
      <w:r>
        <w:rPr>
          <w:rFonts w:hAnsi="Sulfen;Times New Roman" w:cs="Sulfen;Times New Roman" w:ascii="Sulfen;Times New Roman"/>
          <w:sz w:val="20"/>
          <w:szCs w:val="18"/>
          <w:lang w:val="af-ZA"/>
        </w:rPr>
        <w:t xml:space="preserve"> </w:t>
      </w:r>
      <w:r>
        <w:rPr>
          <w:rFonts w:hAnsi="Sulfen;Times New Roman" w:cs="Sylfaen" w:ascii="Sulfen;Times New Roman"/>
          <w:sz w:val="20"/>
          <w:szCs w:val="18"/>
          <w:lang w:val="af-ZA"/>
        </w:rPr>
        <w:t>требованиям</w:t>
      </w:r>
      <w:r>
        <w:rPr>
          <w:rFonts w:hAnsi="Sulfen;Times New Roman" w:cs="Sulfen;Times New Roman" w:ascii="Sulfen;Times New Roman"/>
          <w:sz w:val="20"/>
          <w:szCs w:val="18"/>
          <w:lang w:val="af-ZA"/>
        </w:rPr>
        <w:t xml:space="preserve"> </w:t>
      </w:r>
      <w:r>
        <w:rPr>
          <w:rFonts w:hAnsi="Sulfen;Times New Roman" w:cs="Sylfaen" w:ascii="Sulfen;Times New Roman"/>
          <w:sz w:val="20"/>
          <w:szCs w:val="18"/>
          <w:lang w:val="af-ZA"/>
        </w:rPr>
        <w:t>соответствия</w:t>
      </w:r>
      <w:r>
        <w:rPr>
          <w:rFonts w:hAnsi="Sulfen;Times New Roman" w:cs="Sulfen;Times New Roman" w:ascii="Sulfen;Times New Roman"/>
          <w:sz w:val="20"/>
          <w:szCs w:val="18"/>
          <w:lang w:val="af-ZA"/>
        </w:rPr>
        <w:t xml:space="preserve"> </w:t>
      </w:r>
      <w:r>
        <w:rPr>
          <w:rFonts w:hAnsi="Sulfen;Times New Roman" w:cs="Sylfaen" w:ascii="Sulfen;Times New Roman"/>
          <w:sz w:val="20"/>
          <w:szCs w:val="18"/>
          <w:lang w:val="af-ZA"/>
        </w:rPr>
        <w:t>оценки</w:t>
      </w:r>
      <w:r>
        <w:rPr>
          <w:rFonts w:hAnsi="Sulfen;Times New Roman" w:cs="Sulfen;Times New Roman" w:ascii="Sulfen;Times New Roman"/>
          <w:sz w:val="20"/>
          <w:szCs w:val="18"/>
          <w:lang w:val="af-ZA"/>
        </w:rPr>
        <w:t xml:space="preserve"> </w:t>
      </w:r>
      <w:r>
        <w:rPr>
          <w:rFonts w:hAnsi="Sulfen;Times New Roman" w:cs="Sylfaen" w:ascii="Sulfen;Times New Roman"/>
          <w:sz w:val="20"/>
          <w:szCs w:val="18"/>
          <w:lang w:val="af-ZA"/>
        </w:rPr>
        <w:t>результатов</w:t>
      </w:r>
      <w:r>
        <w:rPr>
          <w:rFonts w:hAnsi="Sulfen;Times New Roman" w:cs="Arial Armenian" w:ascii="Sulfen;Times New Roman"/>
          <w:sz w:val="20"/>
          <w:szCs w:val="18"/>
          <w:lang w:val="af-ZA"/>
        </w:rPr>
        <w:t>работы. </w:t>
      </w:r>
      <w:r>
        <w:rPr>
          <w:rFonts w:hAnsi="Sulfen;Times New Roman" w:cs="Sulfen;Times New Roman" w:ascii="Sulfen;Times New Roman"/>
          <w:sz w:val="20"/>
          <w:szCs w:val="18"/>
          <w:lang w:val="af-ZA"/>
        </w:rPr>
        <w:t xml:space="preserve"> </w:t>
      </w:r>
      <w:r>
        <w:rPr>
          <w:rFonts w:hAnsi="Sulfen;Times New Roman" w:cs="Sylfaen" w:ascii="Sulfen;Times New Roman"/>
          <w:sz w:val="20"/>
          <w:szCs w:val="18"/>
          <w:lang w:val="af-ZA"/>
        </w:rPr>
        <w:t>Хата</w:t>
      </w:r>
      <w:r>
        <w:rPr>
          <w:rFonts w:hAnsi="Sulfen;Times New Roman" w:cs="Sylfaen" w:ascii="Sulfen;Times New Roman"/>
          <w:sz w:val="20"/>
          <w:szCs w:val="18"/>
          <w:lang w:val="hy-AM"/>
        </w:rPr>
        <w:t>ю.</w:t>
      </w:r>
      <w:r>
        <w:rPr>
          <w:rFonts w:hAnsi="Sulfen;Times New Roman" w:cs="Sylfaen" w:ascii="Sulfen;Times New Roman"/>
          <w:sz w:val="20"/>
          <w:szCs w:val="18"/>
          <w:lang w:val="af-ZA"/>
        </w:rPr>
        <w:t>н</w:t>
      </w:r>
      <w:r>
        <w:rPr>
          <w:rFonts w:hAnsi="Sulfen;Times New Roman" w:cs="Sulfen;Times New Roman" w:ascii="Sulfen;Times New Roman"/>
          <w:sz w:val="20"/>
          <w:szCs w:val="18"/>
          <w:lang w:val="af-ZA"/>
        </w:rPr>
        <w:t xml:space="preserve"> </w:t>
      </w:r>
      <w:r>
        <w:rPr>
          <w:rFonts w:hAnsi="Sulfen;Times New Roman" w:cs="Sylfaen" w:ascii="Sulfen;Times New Roman"/>
          <w:sz w:val="20"/>
          <w:szCs w:val="18"/>
          <w:lang w:val="af-ZA"/>
        </w:rPr>
        <w:t>которой</w:t>
      </w:r>
      <w:r>
        <w:rPr>
          <w:rFonts w:hAnsi="Sulfen;Times New Roman" w:cs="Sulfen;Times New Roman" w:ascii="Sulfen;Times New Roman"/>
          <w:sz w:val="20"/>
          <w:szCs w:val="18"/>
          <w:lang w:val="af-ZA"/>
        </w:rPr>
        <w:t>`</w:t>
      </w:r>
    </w:p>
    <w:p>
      <w:pPr>
        <w:pStyle w:val="Normal"/>
        <w:spacing w:lineRule="auto" w:before="0" w:after="240" w:line="360"/>
        <w:ind w:firstLine="709"/>
        <w:jc w:val="both"/>
        <w:rPr>
          <w:rFonts w:hAnsi="Sulfen;Times New Roman" w:ascii="Sulfen;Times New Roman" w:cs="Sulfen;Times New Roman"/>
          <w:b/>
          <w:b/>
          <w:sz w:val="20"/>
          <w:szCs w:val="18"/>
          <w:lang w:val="af-ZA"/>
        </w:rPr>
      </w:pPr>
      <w:r>
        <w:rPr>
          <w:rFonts w:hAnsi="Sulfen;Times New Roman" w:cs="Sylfaen" w:ascii="Sulfen;Times New Roman"/>
          <w:b/>
          <w:sz w:val="20"/>
          <w:szCs w:val="18"/>
          <w:lang w:val="af-ZA"/>
        </w:rPr>
        <w:t>Доз</w:t>
      </w:r>
      <w:r>
        <w:rPr>
          <w:rFonts w:hAnsi="Sulfen;Times New Roman" w:cs="Sulfen;Times New Roman" w:ascii="Sulfen;Times New Roman"/>
          <w:b/>
          <w:sz w:val="20"/>
          <w:szCs w:val="18"/>
          <w:lang w:val="af-ZA"/>
        </w:rPr>
        <w:t xml:space="preserve"> 1</w:t>
      </w:r>
      <w:r>
        <w:rPr>
          <w:rFonts w:hAnsi="Sulfen;Times New Roman" w:cs="Arial Armenian" w:ascii="Sulfen;Times New Roman"/>
          <w:b/>
          <w:sz w:val="20"/>
          <w:szCs w:val="18"/>
          <w:lang w:val="af-ZA"/>
        </w:rPr>
        <w:t>по. </w:t>
      </w:r>
      <w:r>
        <w:rPr>
          <w:rFonts w:hAnsi="Sulfen;Times New Roman" w:cs="Sulfen;Times New Roman" w:ascii="Sulfen;Times New Roman"/>
          <w:b/>
          <w:sz w:val="20"/>
          <w:szCs w:val="18"/>
          <w:lang w:val="af-ZA"/>
        </w:rPr>
        <w:t xml:space="preserve"> </w:t>
      </w:r>
    </w:p>
    <w:p>
      <w:pPr>
        <w:pStyle w:val="Normal"/>
        <w:spacing w:lineRule="auto" w:before="0" w:after="240" w:line="360"/>
        <w:ind w:firstLine="709"/>
        <w:jc w:val="both"/>
        <w:rPr>
          <w:rFonts w:hAnsi="Sulfen;Times New Roman" w:ascii="Sulfen;Times New Roman" w:cs="Sulfen;Times New Roman"/>
          <w:b/>
          <w:b/>
          <w:sz w:val="20"/>
          <w:szCs w:val="18"/>
          <w:lang w:val="af-ZA"/>
        </w:rPr>
      </w:pPr>
      <w:r>
        <w:rPr>
          <w:rFonts w:hAnsi="Sulfen;Times New Roman" w:cs="Sulfen;Times New Roman" w:ascii="Sulfen;Times New Roman"/>
          <w:b/>
          <w:sz w:val="20"/>
          <w:szCs w:val="18"/>
          <w:lang w:val="af-ZA"/>
        </w:rPr>
        <w:t>Предмет закупки является: РА Араратский марз, Айнтап сельской общины А. Баграмяна ул. 57/1 на земельном участке поликлиники работ по строительству достижение.</w:t>
      </w:r>
    </w:p>
    <w:tbl>
      <w:tblPr>
        <w:tblW w:w="10382" w:type="dxa"/>
        <w:jc w:val="center"/>
        <w:tblInd w:w="0" w:type="dxa"/>
        <w:tblBorders>
          <w:top w:space="0" w:sz="4" w:color="000000" w:val="single"/>
          <w:start w:space="0" w:sz="4" w:color="000000" w:val="single"/>
          <w:bottom w:space="0" w:sz="4" w:color="000000" w:val="single"/>
          <w:insideH w:space="0" w:sz="4" w:color="000000" w:val="single"/>
        </w:tblBorders>
        <w:tblCellMar>
          <w:top w:w="0" w:type="dxa"/>
          <w:start w:w="103" w:type="dxa"/>
          <w:bottom w:w="0" w:type="dxa"/>
          <w:end w:w="108" w:type="dxa"/>
        </w:tblCellMar>
      </w:tblPr>
      <w:tblGrid>
        <w:gridCol w:w="598"/>
        <w:gridCol w:w="2912"/>
        <w:gridCol w:w="1433"/>
        <w:gridCol w:w="2439"/>
        <w:gridCol w:w="3000"/>
      </w:tblGrid>
      <w:tr>
        <w:trPr>
          <w:trHeight w:hRule="atLeast" w:val="626"/>
        </w:trPr>
        <w:tc>
          <w:tcPr>
            <w:tcW w:w="598" w:type="dxa"/>
            <w:tcBorders>
              <w:top w:space="0" w:sz="4" w:color="000000" w:val="single"/>
              <w:start w:space="0" w:sz="4" w:color="000000" w:val="single"/>
              <w:bottom w:space="0" w:sz="4" w:color="000000" w:val="single"/>
              <w:insideH w:space="0" w:sz="4" w:color="000000" w:val="single"/>
            </w:tcBorders>
            <w:shd w:fill="auto" w:val="clear"/>
            <w:tcMar>
              <w:start w:w="103" w:type="dxa"/>
            </w:tcMar>
            <w:vAlign w:val="center"/>
          </w:tcPr>
          <w:p>
            <w:pPr>
              <w:pStyle w:val="Normal"/>
              <w:jc w:val="center"/>
              <w:rPr>
                <w:rFonts w:hAnsi="Sulfen;Times New Roman" w:ascii="Sulfen;Times New Roman" w:cs="Sulfen;Times New Roman"/>
                <w:b/>
                <w:b/>
                <w:sz w:val="20"/>
                <w:szCs w:val="18"/>
                <w:lang w:val="af-ZA"/>
              </w:rPr>
            </w:pPr>
            <w:r>
              <w:rPr>
                <w:rFonts w:hAnsi="Sulfen;Times New Roman" w:cs="Sylfaen" w:ascii="Sulfen;Times New Roman"/>
                <w:b/>
                <w:sz w:val="20"/>
                <w:szCs w:val="18"/>
                <w:lang w:val="af-ZA"/>
              </w:rPr>
              <w:t>H</w:t>
            </w:r>
            <w:r>
              <w:rPr>
                <w:rFonts w:hAnsi="Sulfen;Times New Roman" w:cs="Sulfen;Times New Roman" w:ascii="Sulfen;Times New Roman"/>
                <w:b/>
                <w:sz w:val="20"/>
                <w:szCs w:val="18"/>
                <w:lang w:val="af-ZA"/>
              </w:rPr>
              <w:t>/</w:t>
            </w:r>
            <w:r>
              <w:rPr>
                <w:rFonts w:hAnsi="Sulfen;Times New Roman" w:cs="Sylfaen" w:ascii="Sulfen;Times New Roman"/>
                <w:b/>
                <w:sz w:val="20"/>
                <w:szCs w:val="18"/>
                <w:lang w:val="af-ZA"/>
              </w:rPr>
              <w:t>О.</w:t>
            </w:r>
          </w:p>
        </w:tc>
        <w:tc>
          <w:tcPr>
            <w:tcW w:w="2912" w:type="dxa"/>
            <w:tcBorders>
              <w:top w:space="0" w:sz="4" w:color="000000" w:val="single"/>
              <w:start w:space="0" w:sz="4" w:color="000000" w:val="single"/>
              <w:bottom w:space="0" w:sz="4" w:color="000000" w:val="single"/>
              <w:insideH w:space="0" w:sz="4" w:color="000000" w:val="single"/>
            </w:tcBorders>
            <w:shd w:fill="auto" w:val="clear"/>
            <w:tcMar>
              <w:start w:w="103" w:type="dxa"/>
            </w:tcMar>
            <w:vAlign w:val="center"/>
          </w:tcPr>
          <w:p>
            <w:pPr>
              <w:pStyle w:val="Normal"/>
              <w:jc w:val="center"/>
              <w:rPr>
                <w:rFonts w:hAnsi="Sulfen;Times New Roman" w:ascii="Sulfen;Times New Roman" w:cs="Sulfen;Times New Roman"/>
                <w:b/>
                <w:b/>
                <w:sz w:val="20"/>
                <w:szCs w:val="18"/>
                <w:lang w:val="af-ZA"/>
              </w:rPr>
            </w:pPr>
            <w:r>
              <w:rPr>
                <w:rFonts w:hAnsi="Sulfen;Times New Roman" w:cs="Sylfaen" w:ascii="Sulfen;Times New Roman"/>
                <w:b/>
                <w:sz w:val="20"/>
                <w:szCs w:val="18"/>
                <w:lang w:val="af-ZA"/>
              </w:rPr>
              <w:t>Участника,</w:t>
            </w:r>
            <w:r>
              <w:rPr>
                <w:rFonts w:hAnsi="Sulfen;Times New Roman" w:cs="Sulfen;Times New Roman" w:ascii="Sulfen;Times New Roman"/>
                <w:b/>
                <w:sz w:val="20"/>
                <w:szCs w:val="18"/>
                <w:lang w:val="af-ZA"/>
              </w:rPr>
              <w:t xml:space="preserve"> </w:t>
            </w:r>
            <w:r>
              <w:rPr>
                <w:rFonts w:hAnsi="Sulfen;Times New Roman" w:cs="Sylfaen" w:ascii="Sulfen;Times New Roman"/>
                <w:b/>
                <w:sz w:val="20"/>
                <w:szCs w:val="18"/>
                <w:lang w:val="af-ZA"/>
              </w:rPr>
              <w:t>наименование</w:t>
            </w:r>
            <w:r>
              <w:rPr>
                <w:rFonts w:hAnsi="Sulfen;Times New Roman" w:cs="Sulfen;Times New Roman" w:ascii="Sulfen;Times New Roman"/>
                <w:b/>
                <w:sz w:val="20"/>
                <w:szCs w:val="18"/>
                <w:lang w:val="af-ZA"/>
              </w:rPr>
              <w:t xml:space="preserve"> </w:t>
            </w:r>
          </w:p>
          <w:p>
            <w:pPr>
              <w:pStyle w:val="Normal"/>
              <w:jc w:val="center"/>
              <w:rPr>
                <w:rFonts w:hAnsi="Sulfen;Times New Roman" w:ascii="Sulfen;Times New Roman" w:cs="Sulfen;Times New Roman"/>
                <w:b/>
                <w:b/>
                <w:sz w:val="20"/>
                <w:szCs w:val="18"/>
                <w:lang w:val="af-ZA"/>
              </w:rPr>
            </w:pPr>
            <w:r>
              <w:rPr>
                <w:rFonts w:hAnsi="Sulfen;Times New Roman" w:cs="Sulfen;Times New Roman" w:ascii="Sulfen;Times New Roman"/>
                <w:b/>
                <w:sz w:val="20"/>
                <w:szCs w:val="18"/>
                <w:lang w:val="af-ZA"/>
              </w:rPr>
            </w:r>
          </w:p>
        </w:tc>
        <w:tc>
          <w:tcPr>
            <w:tcW w:w="1433" w:type="dxa"/>
            <w:tcBorders>
              <w:top w:space="0" w:sz="4" w:color="000000" w:val="single"/>
              <w:start w:space="0" w:sz="4" w:color="000000" w:val="single"/>
              <w:bottom w:space="0" w:sz="4" w:color="000000" w:val="single"/>
              <w:insideH w:space="0" w:sz="4" w:color="000000" w:val="single"/>
            </w:tcBorders>
            <w:shd w:fill="auto" w:val="clear"/>
            <w:tcMar>
              <w:start w:w="103" w:type="dxa"/>
            </w:tcMar>
            <w:vAlign w:val="center"/>
          </w:tcPr>
          <w:p>
            <w:pPr>
              <w:pStyle w:val="Normal"/>
              <w:jc w:val="center"/>
              <w:rPr>
                <w:rFonts w:hAnsi="Sulfen;Times New Roman" w:ascii="Sulfen;Times New Roman" w:cs="Sulfen;Times New Roman"/>
                <w:b/>
                <w:b/>
                <w:sz w:val="20"/>
                <w:szCs w:val="18"/>
                <w:lang w:val="af-ZA"/>
              </w:rPr>
            </w:pPr>
            <w:r>
              <w:rPr>
                <w:rFonts w:hAnsi="Sulfen;Times New Roman" w:cs="Sylfaen" w:ascii="Sulfen;Times New Roman"/>
                <w:b/>
                <w:sz w:val="20"/>
                <w:szCs w:val="18"/>
                <w:lang w:val="af-ZA"/>
              </w:rPr>
              <w:t>Приглашения</w:t>
            </w:r>
            <w:r>
              <w:rPr>
                <w:rFonts w:hAnsi="Sulfen;Times New Roman" w:cs="Sulfen;Times New Roman" w:ascii="Sulfen;Times New Roman"/>
                <w:b/>
                <w:sz w:val="20"/>
                <w:szCs w:val="18"/>
                <w:lang w:val="af-ZA"/>
              </w:rPr>
              <w:t xml:space="preserve"> </w:t>
            </w:r>
            <w:r>
              <w:rPr>
                <w:rFonts w:hAnsi="Sulfen;Times New Roman" w:cs="Sylfaen" w:ascii="Sulfen;Times New Roman"/>
                <w:b/>
                <w:sz w:val="20"/>
                <w:szCs w:val="18"/>
                <w:lang w:val="af-ZA"/>
              </w:rPr>
              <w:t>требованиям,</w:t>
            </w:r>
            <w:r>
              <w:rPr>
                <w:rFonts w:hAnsi="Sulfen;Times New Roman" w:cs="Sulfen;Times New Roman" w:ascii="Sulfen;Times New Roman"/>
                <w:b/>
                <w:sz w:val="20"/>
                <w:szCs w:val="18"/>
                <w:lang w:val="af-ZA"/>
              </w:rPr>
              <w:t xml:space="preserve"> </w:t>
            </w:r>
            <w:r>
              <w:rPr>
                <w:rFonts w:hAnsi="Sulfen;Times New Roman" w:cs="Sylfaen" w:ascii="Sulfen;Times New Roman"/>
                <w:b/>
                <w:sz w:val="20"/>
                <w:szCs w:val="18"/>
                <w:lang w:val="af-ZA"/>
              </w:rPr>
              <w:t>соответствие</w:t>
            </w:r>
            <w:r>
              <w:rPr>
                <w:rFonts w:hAnsi="Sulfen;Times New Roman" w:cs="Sulfen;Times New Roman" w:ascii="Sulfen;Times New Roman"/>
                <w:b/>
                <w:sz w:val="20"/>
                <w:szCs w:val="18"/>
                <w:lang w:val="af-ZA"/>
              </w:rPr>
              <w:t xml:space="preserve"> </w:t>
            </w:r>
            <w:r>
              <w:rPr>
                <w:rFonts w:hAnsi="Sulfen;Times New Roman" w:cs="Sylfaen" w:ascii="Sulfen;Times New Roman"/>
                <w:b/>
                <w:sz w:val="20"/>
                <w:szCs w:val="18"/>
                <w:lang w:val="af-ZA"/>
              </w:rPr>
              <w:t>заявки</w:t>
            </w:r>
            <w:r>
              <w:rPr>
                <w:rFonts w:hAnsi="Sulfen;Times New Roman" w:cs="Sulfen;Times New Roman" w:ascii="Sulfen;Times New Roman"/>
                <w:b/>
                <w:sz w:val="20"/>
                <w:szCs w:val="18"/>
                <w:lang w:val="af-ZA"/>
              </w:rPr>
              <w:t xml:space="preserve"> </w:t>
            </w:r>
          </w:p>
          <w:p>
            <w:pPr>
              <w:pStyle w:val="Normal"/>
              <w:jc w:val="center"/>
              <w:rPr>
                <w:rFonts w:hAnsi="Sulfen;Times New Roman" w:ascii="Sulfen;Times New Roman" w:cs="Sulfen;Times New Roman"/>
                <w:b/>
                <w:b/>
                <w:sz w:val="20"/>
                <w:szCs w:val="18"/>
                <w:lang w:val="af-ZA"/>
              </w:rPr>
            </w:pPr>
            <w:r>
              <w:rPr>
                <w:rFonts w:hAnsi="Sulfen;Times New Roman" w:cs="Sulfen;Times New Roman" w:ascii="Sulfen;Times New Roman"/>
                <w:sz w:val="20"/>
                <w:szCs w:val="18"/>
                <w:lang w:val="af-ZA"/>
              </w:rPr>
              <w:t>/</w:t>
            </w:r>
            <w:r>
              <w:rPr>
                <w:rFonts w:hAnsi="Sulfen;Times New Roman" w:cs="Sylfaen" w:ascii="Sulfen;Times New Roman"/>
                <w:sz w:val="20"/>
                <w:szCs w:val="18"/>
                <w:lang w:val="af-ZA"/>
              </w:rPr>
              <w:t>в соответствии</w:t>
            </w:r>
            <w:r>
              <w:rPr>
                <w:rFonts w:hAnsi="Sulfen;Times New Roman" w:cs="Sulfen;Times New Roman" w:ascii="Sulfen;Times New Roman"/>
                <w:sz w:val="20"/>
                <w:szCs w:val="18"/>
                <w:lang w:val="af-ZA"/>
              </w:rPr>
              <w:t xml:space="preserve"> </w:t>
            </w:r>
            <w:r>
              <w:rPr>
                <w:rFonts w:hAnsi="Sulfen;Times New Roman" w:cs="Sylfaen" w:ascii="Sulfen;Times New Roman"/>
                <w:sz w:val="20"/>
                <w:szCs w:val="18"/>
                <w:lang w:val="af-ZA"/>
              </w:rPr>
              <w:t>противном случае</w:t>
            </w:r>
            <w:r>
              <w:rPr>
                <w:rFonts w:hAnsi="Sulfen;Times New Roman" w:cs="Sulfen;Times New Roman" w:ascii="Sulfen;Times New Roman"/>
                <w:sz w:val="20"/>
                <w:szCs w:val="18"/>
                <w:lang w:val="af-ZA"/>
              </w:rPr>
              <w:t xml:space="preserve"> </w:t>
            </w:r>
            <w:r>
              <w:rPr>
                <w:rFonts w:hAnsi="Sulfen;Times New Roman" w:cs="Sylfaen" w:ascii="Sulfen;Times New Roman"/>
                <w:sz w:val="20"/>
                <w:szCs w:val="18"/>
                <w:lang w:val="af-ZA"/>
              </w:rPr>
              <w:t>укажите</w:t>
            </w:r>
            <w:r>
              <w:rPr>
                <w:rFonts w:hAnsi="Sulfen;Times New Roman" w:cs="Sulfen;Times New Roman" w:ascii="Sulfen;Times New Roman"/>
                <w:sz w:val="20"/>
                <w:szCs w:val="18"/>
                <w:lang w:val="af-ZA"/>
              </w:rPr>
              <w:t xml:space="preserve"> “X”/</w:t>
            </w:r>
          </w:p>
        </w:tc>
        <w:tc>
          <w:tcPr>
            <w:tcW w:w="2439" w:type="dxa"/>
            <w:tcBorders>
              <w:top w:space="0" w:sz="4" w:color="000000" w:val="single"/>
              <w:start w:space="0" w:sz="4" w:color="000000" w:val="single"/>
              <w:bottom w:space="0" w:sz="4" w:color="000000" w:val="single"/>
              <w:insideH w:space="0" w:sz="4" w:color="000000" w:val="single"/>
            </w:tcBorders>
            <w:shd w:fill="auto" w:val="clear"/>
            <w:tcMar>
              <w:start w:w="103" w:type="dxa"/>
            </w:tcMar>
            <w:vAlign w:val="center"/>
          </w:tcPr>
          <w:p>
            <w:pPr>
              <w:pStyle w:val="Normal"/>
              <w:jc w:val="center"/>
              <w:rPr>
                <w:rFonts w:hAnsi="Sulfen;Times New Roman" w:ascii="Sulfen;Times New Roman" w:cs="Sulfen;Times New Roman"/>
                <w:b/>
                <w:b/>
                <w:sz w:val="20"/>
                <w:szCs w:val="18"/>
                <w:lang w:val="af-ZA"/>
              </w:rPr>
            </w:pPr>
            <w:r>
              <w:rPr>
                <w:rFonts w:hAnsi="Sulfen;Times New Roman" w:cs="Sylfaen" w:ascii="Sulfen;Times New Roman"/>
                <w:b/>
                <w:sz w:val="20"/>
                <w:szCs w:val="18"/>
                <w:lang w:val="af-ZA"/>
              </w:rPr>
              <w:t>Приглашение</w:t>
            </w:r>
            <w:r>
              <w:rPr>
                <w:rFonts w:hAnsi="Sulfen;Times New Roman" w:cs="Sulfen;Times New Roman" w:ascii="Sulfen;Times New Roman"/>
                <w:b/>
                <w:sz w:val="20"/>
                <w:szCs w:val="18"/>
                <w:lang w:val="af-ZA"/>
              </w:rPr>
              <w:t xml:space="preserve"> </w:t>
            </w:r>
            <w:r>
              <w:rPr>
                <w:rFonts w:hAnsi="Sulfen;Times New Roman" w:cs="Sylfaen" w:ascii="Sulfen;Times New Roman"/>
                <w:b/>
                <w:sz w:val="20"/>
                <w:szCs w:val="18"/>
                <w:lang w:val="af-ZA"/>
              </w:rPr>
              <w:t>требований</w:t>
            </w:r>
            <w:r>
              <w:rPr>
                <w:rFonts w:hAnsi="Sulfen;Times New Roman" w:cs="Sulfen;Times New Roman" w:ascii="Sulfen;Times New Roman"/>
                <w:b/>
                <w:sz w:val="20"/>
                <w:szCs w:val="18"/>
                <w:lang w:val="af-ZA"/>
              </w:rPr>
              <w:t xml:space="preserve"> </w:t>
            </w:r>
            <w:r>
              <w:rPr>
                <w:rFonts w:hAnsi="Sulfen;Times New Roman" w:cs="Sylfaen" w:ascii="Sulfen;Times New Roman"/>
                <w:b/>
                <w:sz w:val="20"/>
                <w:szCs w:val="18"/>
                <w:lang w:val="af-ZA"/>
              </w:rPr>
              <w:t>, не соответствующих</w:t>
            </w:r>
            <w:r>
              <w:rPr>
                <w:rFonts w:hAnsi="Sulfen;Times New Roman" w:cs="Sulfen;Times New Roman" w:ascii="Sulfen;Times New Roman"/>
                <w:b/>
                <w:sz w:val="20"/>
                <w:szCs w:val="18"/>
                <w:lang w:val="af-ZA"/>
              </w:rPr>
              <w:t xml:space="preserve"> </w:t>
            </w:r>
            <w:r>
              <w:rPr>
                <w:rFonts w:hAnsi="Sulfen;Times New Roman" w:cs="Sylfaen" w:ascii="Sulfen;Times New Roman"/>
                <w:b/>
                <w:sz w:val="20"/>
                <w:szCs w:val="18"/>
                <w:lang w:val="af-ZA"/>
              </w:rPr>
              <w:t>заявок</w:t>
            </w:r>
          </w:p>
          <w:p>
            <w:pPr>
              <w:pStyle w:val="Normal"/>
              <w:jc w:val="center"/>
              <w:rPr>
                <w:rFonts w:hAnsi="Sulfen;Times New Roman" w:ascii="Sulfen;Times New Roman" w:cs="Sulfen;Times New Roman"/>
                <w:b/>
                <w:b/>
                <w:sz w:val="20"/>
                <w:szCs w:val="18"/>
                <w:lang w:val="af-ZA"/>
              </w:rPr>
            </w:pPr>
            <w:r>
              <w:rPr>
                <w:rFonts w:hAnsi="Sulfen;Times New Roman" w:cs="Sulfen;Times New Roman" w:ascii="Sulfen;Times New Roman"/>
                <w:sz w:val="20"/>
                <w:szCs w:val="18"/>
                <w:lang w:val="af-ZA"/>
              </w:rPr>
              <w:t>/</w:t>
            </w:r>
            <w:r>
              <w:rPr>
                <w:rFonts w:hAnsi="Sulfen;Times New Roman" w:cs="Sylfaen" w:ascii="Sulfen;Times New Roman"/>
                <w:sz w:val="20"/>
                <w:szCs w:val="18"/>
                <w:lang w:val="af-ZA"/>
              </w:rPr>
              <w:t>несоответствия</w:t>
            </w:r>
            <w:r>
              <w:rPr>
                <w:rFonts w:hAnsi="Sulfen;Times New Roman" w:cs="Sulfen;Times New Roman" w:ascii="Sulfen;Times New Roman"/>
                <w:sz w:val="20"/>
                <w:szCs w:val="18"/>
                <w:lang w:val="af-ZA"/>
              </w:rPr>
              <w:t xml:space="preserve"> </w:t>
            </w:r>
            <w:r>
              <w:rPr>
                <w:rFonts w:hAnsi="Sulfen;Times New Roman" w:cs="Sylfaen" w:ascii="Sulfen;Times New Roman"/>
                <w:sz w:val="20"/>
                <w:szCs w:val="18"/>
                <w:lang w:val="af-ZA"/>
              </w:rPr>
              <w:t>в случае</w:t>
            </w:r>
            <w:r>
              <w:rPr>
                <w:rFonts w:hAnsi="Sulfen;Times New Roman" w:cs="Sulfen;Times New Roman" w:ascii="Sulfen;Times New Roman"/>
                <w:sz w:val="20"/>
                <w:szCs w:val="18"/>
                <w:lang w:val="af-ZA"/>
              </w:rPr>
              <w:t xml:space="preserve"> </w:t>
            </w:r>
            <w:r>
              <w:rPr>
                <w:rFonts w:hAnsi="Sulfen;Times New Roman" w:cs="Sylfaen" w:ascii="Sulfen;Times New Roman"/>
                <w:sz w:val="20"/>
                <w:szCs w:val="18"/>
                <w:lang w:val="af-ZA"/>
              </w:rPr>
              <w:t>указать</w:t>
            </w:r>
            <w:r>
              <w:rPr>
                <w:rFonts w:hAnsi="Sulfen;Times New Roman" w:cs="Sulfen;Times New Roman" w:ascii="Sulfen;Times New Roman"/>
                <w:sz w:val="20"/>
                <w:szCs w:val="18"/>
                <w:lang w:val="af-ZA"/>
              </w:rPr>
              <w:t xml:space="preserve"> “X”/</w:t>
            </w:r>
          </w:p>
        </w:tc>
        <w:tc>
          <w:tcPr>
            <w:tcW w:w="3000" w:type="dxa"/>
            <w:tcBorders>
              <w:top w:space="0" w:sz="4" w:color="000000" w:val="single"/>
              <w:start w:space="0" w:sz="4" w:color="000000" w:val="single"/>
              <w:bottom w:space="0" w:sz="4" w:color="000000" w:val="single"/>
              <w:end w:space="0" w:sz="4" w:color="000000" w:val="single"/>
              <w:insideH w:space="0" w:sz="4" w:color="000000" w:val="single"/>
              <w:insideV w:space="0" w:sz="4" w:color="000000" w:val="single"/>
            </w:tcBorders>
            <w:shd w:fill="auto" w:val="clear"/>
            <w:tcMar>
              <w:start w:w="103" w:type="dxa"/>
            </w:tcMar>
            <w:vAlign w:val="center"/>
          </w:tcPr>
          <w:p>
            <w:pPr>
              <w:pStyle w:val="Normal"/>
              <w:jc w:val="center"/>
              <w:rPr>
                <w:rFonts w:hAnsi="Sulfen;Times New Roman" w:ascii="Sulfen;Times New Roman" w:cs="Sulfen;Times New Roman"/>
                <w:b/>
                <w:b/>
                <w:sz w:val="20"/>
                <w:szCs w:val="18"/>
                <w:lang w:val="af-ZA"/>
              </w:rPr>
            </w:pPr>
            <w:r>
              <w:rPr>
                <w:rFonts w:hAnsi="Sulfen;Times New Roman" w:cs="Sylfaen" w:ascii="Sulfen;Times New Roman"/>
                <w:b/>
                <w:sz w:val="20"/>
                <w:szCs w:val="18"/>
                <w:lang w:val="af-ZA"/>
              </w:rPr>
              <w:t>Несоответствия</w:t>
            </w:r>
            <w:r>
              <w:rPr>
                <w:rFonts w:hAnsi="Sulfen;Times New Roman" w:cs="Sulfen;Times New Roman" w:ascii="Sulfen;Times New Roman"/>
                <w:b/>
                <w:sz w:val="20"/>
                <w:szCs w:val="18"/>
                <w:lang w:val="af-ZA"/>
              </w:rPr>
              <w:t xml:space="preserve"> </w:t>
            </w:r>
            <w:r>
              <w:rPr>
                <w:rFonts w:hAnsi="Sulfen;Times New Roman" w:cs="Sylfaen" w:ascii="Sulfen;Times New Roman"/>
                <w:b/>
                <w:sz w:val="20"/>
                <w:szCs w:val="18"/>
                <w:lang w:val="af-ZA"/>
              </w:rPr>
              <w:t>кратко</w:t>
            </w:r>
            <w:r>
              <w:rPr>
                <w:rFonts w:hAnsi="Sulfen;Times New Roman" w:cs="Sulfen;Times New Roman" w:ascii="Sulfen;Times New Roman"/>
                <w:b/>
                <w:sz w:val="20"/>
                <w:szCs w:val="18"/>
                <w:lang w:val="af-ZA"/>
              </w:rPr>
              <w:t xml:space="preserve"> </w:t>
            </w:r>
            <w:r>
              <w:rPr>
                <w:rFonts w:hAnsi="Sulfen;Times New Roman" w:cs="Sylfaen" w:ascii="Sulfen;Times New Roman"/>
                <w:b/>
                <w:sz w:val="20"/>
                <w:szCs w:val="18"/>
                <w:lang w:val="af-ZA"/>
              </w:rPr>
              <w:t>карту</w:t>
            </w:r>
          </w:p>
        </w:tc>
      </w:tr>
      <w:tr>
        <w:trPr>
          <w:trHeight w:hRule="atLeast" w:val="142"/>
        </w:trPr>
        <w:tc>
          <w:tcPr>
            <w:tcW w:w="598" w:type="dxa"/>
            <w:tcBorders>
              <w:top w:space="0" w:sz="4" w:color="000000" w:val="single"/>
              <w:start w:space="0" w:sz="4" w:color="000000" w:val="single"/>
              <w:bottom w:space="0" w:sz="4" w:color="000000" w:val="single"/>
              <w:insideH w:space="0" w:sz="4" w:color="000000" w:val="single"/>
            </w:tcBorders>
            <w:shd w:fill="auto" w:val="clear"/>
            <w:tcMar>
              <w:start w:w="103" w:type="dxa"/>
            </w:tcMar>
            <w:vAlign w:val="center"/>
          </w:tcPr>
          <w:p>
            <w:pPr>
              <w:pStyle w:val="Normal"/>
              <w:jc w:val="center"/>
              <w:rPr>
                <w:rFonts w:hAnsi="Sulfen;Times New Roman" w:ascii="Sulfen;Times New Roman" w:cs="Sulfen;Times New Roman"/>
                <w:b/>
                <w:b/>
                <w:sz w:val="20"/>
                <w:szCs w:val="18"/>
                <w:lang w:val="af-ZA"/>
              </w:rPr>
            </w:pPr>
            <w:r>
              <w:rPr>
                <w:rFonts w:hAnsi="Sulfen;Times New Roman" w:cs="Sulfen;Times New Roman" w:ascii="Sulfen;Times New Roman"/>
                <w:b/>
                <w:sz w:val="20"/>
                <w:szCs w:val="18"/>
                <w:lang w:val="af-ZA"/>
              </w:rPr>
              <w:t>1</w:t>
            </w:r>
          </w:p>
        </w:tc>
        <w:tc>
          <w:tcPr>
            <w:tcW w:w="2912" w:type="dxa"/>
            <w:tcBorders>
              <w:top w:space="0" w:sz="4" w:color="000000" w:val="single"/>
              <w:start w:space="0" w:sz="4" w:color="000000" w:val="single"/>
              <w:bottom w:space="0" w:sz="4" w:color="000000" w:val="single"/>
              <w:insideH w:space="0" w:sz="4" w:color="000000" w:val="single"/>
            </w:tcBorders>
            <w:shd w:fill="auto" w:val="clear"/>
            <w:tcMar>
              <w:start w:w="103" w:type="dxa"/>
            </w:tcMar>
            <w:vAlign w:val="center"/>
          </w:tcPr>
          <w:p>
            <w:pPr>
              <w:pStyle w:val="Normal"/>
              <w:jc w:val="center"/>
              <w:rPr>
                <w:rFonts w:hAnsi="GHEA Grapalat;Franklin Gothic Medium Cond" w:ascii="GHEA Grapalat;Franklin Gothic Medium Cond" w:cs="Sylfaen"/>
                <w:b/>
                <w:b/>
                <w:sz w:val="22"/>
                <w:lang w:val="hy-AM"/>
              </w:rPr>
            </w:pPr>
            <w:r>
              <w:rPr>
                <w:rFonts w:hAnsi="GHEA Grapalat;Franklin Gothic Medium Cond" w:cs="Sylfaen" w:ascii="GHEA Grapalat;Franklin Gothic Medium Cond"/>
                <w:b/>
                <w:sz w:val="22"/>
                <w:lang w:val="hy-AM"/>
              </w:rPr>
              <w:t>&lt;&lt;</w:t>
            </w:r>
            <w:r>
              <w:rPr>
                <w:rFonts w:hAnsi="Arial" w:cs="Arial" w:ascii="Arial"/>
                <w:b/>
                <w:sz w:val="22"/>
                <w:lang w:val="hy-AM"/>
              </w:rPr>
              <w:t>Арина</w:t>
            </w:r>
            <w:r>
              <w:rPr>
                <w:rFonts w:hAnsi="GHEA Grapalat;Franklin Gothic Medium Cond" w:cs="Sylfaen" w:ascii="GHEA Grapalat;Franklin Gothic Medium Cond"/>
                <w:b/>
                <w:sz w:val="22"/>
                <w:lang w:val="hy-AM"/>
              </w:rPr>
              <w:t xml:space="preserve">&gt;&gt; </w:t>
            </w:r>
            <w:r>
              <w:rPr>
                <w:rFonts w:hAnsi="Arial" w:cs="Arial" w:ascii="Arial"/>
                <w:b/>
                <w:sz w:val="22"/>
                <w:lang w:val="hy-AM"/>
              </w:rPr>
              <w:t>ООО</w:t>
            </w:r>
          </w:p>
        </w:tc>
        <w:tc>
          <w:tcPr>
            <w:tcW w:w="1433" w:type="dxa"/>
            <w:tcBorders>
              <w:top w:space="0" w:sz="4" w:color="000000" w:val="single"/>
              <w:start w:space="0" w:sz="4" w:color="000000" w:val="single"/>
              <w:bottom w:space="0" w:sz="4" w:color="000000" w:val="single"/>
              <w:insideH w:space="0" w:sz="4" w:color="000000" w:val="single"/>
            </w:tcBorders>
            <w:shd w:fill="auto" w:val="clear"/>
            <w:tcMar>
              <w:start w:w="103" w:type="dxa"/>
            </w:tcMar>
          </w:tcPr>
          <w:p>
            <w:pPr>
              <w:pStyle w:val="Normal"/>
              <w:rPr>
                <w:sz w:val="28"/>
              </w:rPr>
            </w:pPr>
            <w:r>
              <w:rPr>
                <w:rFonts w:hAnsi="Sulfen;Times New Roman" w:cs="Sulfen;Times New Roman" w:ascii="Sulfen;Times New Roman"/>
                <w:sz w:val="20"/>
                <w:szCs w:val="18"/>
                <w:lang w:val="ru-RU"/>
              </w:rPr>
              <w:t>X</w:t>
            </w:r>
          </w:p>
        </w:tc>
        <w:tc>
          <w:tcPr>
            <w:tcW w:w="2439" w:type="dxa"/>
            <w:tcBorders>
              <w:top w:space="0" w:sz="4" w:color="000000" w:val="single"/>
              <w:start w:space="0" w:sz="4" w:color="000000" w:val="single"/>
              <w:bottom w:space="0" w:sz="4" w:color="000000" w:val="single"/>
              <w:insideH w:space="0" w:sz="4" w:color="000000" w:val="single"/>
            </w:tcBorders>
            <w:shd w:fill="auto" w:val="clear"/>
            <w:tcMar>
              <w:start w:w="103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hAnsi="Sulfen;Times New Roman" w:ascii="Sulfen;Times New Roman" w:cs="Sulfen;Times New Roman"/>
                <w:sz w:val="20"/>
                <w:szCs w:val="18"/>
                <w:lang w:val="ru-RU"/>
              </w:rPr>
            </w:pPr>
            <w:r>
              <w:rPr>
                <w:rFonts w:hAnsi="Sulfen;Times New Roman" w:cs="Sulfen;Times New Roman" w:ascii="Sulfen;Times New Roman"/>
                <w:sz w:val="20"/>
                <w:szCs w:val="18"/>
                <w:lang w:val="ru-RU"/>
              </w:rPr>
            </w:r>
          </w:p>
        </w:tc>
        <w:tc>
          <w:tcPr>
            <w:tcW w:w="3000" w:type="dxa"/>
            <w:tcBorders>
              <w:top w:space="0" w:sz="4" w:color="000000" w:val="single"/>
              <w:start w:space="0" w:sz="4" w:color="000000" w:val="single"/>
              <w:bottom w:space="0" w:sz="4" w:color="000000" w:val="single"/>
              <w:end w:space="0" w:sz="4" w:color="000000" w:val="single"/>
              <w:insideH w:space="0" w:sz="4" w:color="000000" w:val="single"/>
              <w:insideV w:space="0" w:sz="4" w:color="000000" w:val="single"/>
            </w:tcBorders>
            <w:shd w:fill="auto" w:val="clear"/>
            <w:tcMar>
              <w:start w:w="103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hAnsi="Sulfen;Times New Roman" w:ascii="Sulfen;Times New Roman" w:cs="Sulfen;Times New Roman"/>
                <w:sz w:val="20"/>
                <w:szCs w:val="18"/>
                <w:lang w:val="hy-AM"/>
              </w:rPr>
            </w:pPr>
            <w:r>
              <w:rPr>
                <w:rFonts w:hAnsi="Sulfen;Times New Roman" w:cs="Sulfen;Times New Roman" w:ascii="Sulfen;Times New Roman"/>
                <w:sz w:val="20"/>
                <w:szCs w:val="18"/>
                <w:lang w:val="hy-AM"/>
              </w:rPr>
            </w:r>
          </w:p>
        </w:tc>
      </w:tr>
      <w:tr>
        <w:trPr>
          <w:trHeight w:hRule="atLeast" w:val="270"/>
        </w:trPr>
        <w:tc>
          <w:tcPr>
            <w:tcW w:w="598" w:type="dxa"/>
            <w:tcBorders>
              <w:top w:space="0" w:sz="4" w:color="000000" w:val="single"/>
              <w:start w:space="0" w:sz="4" w:color="000000" w:val="single"/>
              <w:bottom w:space="0" w:sz="4" w:color="000000" w:val="single"/>
              <w:insideH w:space="0" w:sz="4" w:color="000000" w:val="single"/>
            </w:tcBorders>
            <w:shd w:fill="auto" w:val="clear"/>
            <w:tcMar>
              <w:start w:w="103" w:type="dxa"/>
            </w:tcMar>
            <w:vAlign w:val="center"/>
          </w:tcPr>
          <w:p>
            <w:pPr>
              <w:pStyle w:val="Normal"/>
              <w:jc w:val="center"/>
              <w:rPr>
                <w:rFonts w:hAnsi="Sulfen;Times New Roman" w:ascii="Sulfen;Times New Roman" w:cs="Sulfen;Times New Roman"/>
                <w:b/>
                <w:b/>
                <w:sz w:val="20"/>
                <w:szCs w:val="18"/>
                <w:lang w:val="hy-AM"/>
              </w:rPr>
            </w:pPr>
            <w:r>
              <w:rPr>
                <w:rFonts w:hAnsi="Sulfen;Times New Roman" w:cs="Sulfen;Times New Roman" w:ascii="Sulfen;Times New Roman"/>
                <w:b/>
                <w:sz w:val="20"/>
                <w:szCs w:val="18"/>
                <w:lang w:val="hy-AM"/>
              </w:rPr>
              <w:t>2</w:t>
            </w:r>
          </w:p>
        </w:tc>
        <w:tc>
          <w:tcPr>
            <w:tcW w:w="2912" w:type="dxa"/>
            <w:tcBorders>
              <w:top w:space="0" w:sz="4" w:color="000000" w:val="single"/>
              <w:start w:space="0" w:sz="4" w:color="000000" w:val="single"/>
              <w:bottom w:space="0" w:sz="4" w:color="000000" w:val="single"/>
              <w:insideH w:space="0" w:sz="4" w:color="000000" w:val="single"/>
            </w:tcBorders>
            <w:shd w:fill="auto" w:val="clear"/>
            <w:tcMar>
              <w:start w:w="103" w:type="dxa"/>
            </w:tcMar>
            <w:vAlign w:val="center"/>
          </w:tcPr>
          <w:p>
            <w:pPr>
              <w:pStyle w:val="Normal"/>
              <w:spacing w:lineRule="auto" w:line="276"/>
              <w:jc w:val="center"/>
              <w:rPr>
                <w:rFonts w:hAnsi="GHEA Grapalat;Franklin Gothic Medium Cond" w:ascii="GHEA Grapalat;Franklin Gothic Medium Cond" w:cs="Sylfaen"/>
                <w:b/>
                <w:b/>
                <w:sz w:val="22"/>
                <w:lang w:val="hy-AM"/>
              </w:rPr>
            </w:pPr>
            <w:r>
              <w:rPr>
                <w:rFonts w:hAnsi="GHEA Grapalat;Franklin Gothic Medium Cond" w:cs="Sylfaen" w:ascii="GHEA Grapalat;Franklin Gothic Medium Cond"/>
                <w:b/>
                <w:sz w:val="22"/>
              </w:rPr>
              <w:t>&lt;&lt;</w:t>
            </w:r>
            <w:r>
              <w:rPr>
                <w:rFonts w:hAnsi="Arial" w:cs="Arial" w:ascii="Arial"/>
                <w:b/>
                <w:sz w:val="22"/>
                <w:lang w:val="hy-AM"/>
              </w:rPr>
              <w:t>Т</w:t>
            </w:r>
            <w:r>
              <w:rPr>
                <w:rFonts w:hAnsi="GHEA Grapalat;Franklin Gothic Medium Cond" w:cs="Sylfaen" w:ascii="GHEA Grapalat;Franklin Gothic Medium Cond"/>
                <w:b/>
                <w:sz w:val="22"/>
                <w:lang w:val="hy-AM"/>
              </w:rPr>
              <w:t xml:space="preserve">- </w:t>
            </w:r>
            <w:r>
              <w:rPr>
                <w:rFonts w:hAnsi="Arial" w:cs="Arial" w:ascii="Arial"/>
                <w:b/>
                <w:sz w:val="22"/>
                <w:lang w:val="hy-AM"/>
              </w:rPr>
              <w:t>КОНСТРАКШН</w:t>
            </w:r>
            <w:r>
              <w:rPr>
                <w:rFonts w:hAnsi="GHEA Grapalat;Franklin Gothic Medium Cond" w:cs="Sylfaen" w:ascii="GHEA Grapalat;Franklin Gothic Medium Cond"/>
                <w:b/>
                <w:sz w:val="22"/>
                <w:lang w:val="hy-AM"/>
              </w:rPr>
              <w:t xml:space="preserve">&gt;&gt; </w:t>
            </w:r>
            <w:r>
              <w:rPr>
                <w:rFonts w:hAnsi="Arial" w:cs="Arial" w:ascii="Arial"/>
                <w:b/>
                <w:sz w:val="22"/>
                <w:lang w:val="hy-AM"/>
              </w:rPr>
              <w:t>ЗАО</w:t>
            </w:r>
          </w:p>
        </w:tc>
        <w:tc>
          <w:tcPr>
            <w:tcW w:w="1433" w:type="dxa"/>
            <w:tcBorders>
              <w:top w:space="0" w:sz="4" w:color="000000" w:val="single"/>
              <w:start w:space="0" w:sz="4" w:color="000000" w:val="single"/>
              <w:bottom w:space="0" w:sz="4" w:color="000000" w:val="single"/>
              <w:insideH w:space="0" w:sz="4" w:color="000000" w:val="single"/>
            </w:tcBorders>
            <w:shd w:fill="auto" w:val="clear"/>
            <w:tcMar>
              <w:start w:w="103" w:type="dxa"/>
            </w:tcMar>
          </w:tcPr>
          <w:p>
            <w:pPr>
              <w:pStyle w:val="Normal"/>
              <w:rPr>
                <w:sz w:val="28"/>
              </w:rPr>
            </w:pPr>
            <w:r>
              <w:rPr>
                <w:rFonts w:hAnsi="Sulfen;Times New Roman" w:cs="Sulfen;Times New Roman" w:ascii="Sulfen;Times New Roman"/>
                <w:sz w:val="20"/>
                <w:szCs w:val="18"/>
                <w:lang w:val="ru-RU"/>
              </w:rPr>
              <w:t>Х -</w:t>
            </w:r>
          </w:p>
        </w:tc>
        <w:tc>
          <w:tcPr>
            <w:tcW w:w="2439" w:type="dxa"/>
            <w:tcBorders>
              <w:top w:space="0" w:sz="4" w:color="000000" w:val="single"/>
              <w:start w:space="0" w:sz="4" w:color="000000" w:val="single"/>
              <w:bottom w:space="0" w:sz="4" w:color="000000" w:val="single"/>
              <w:insideH w:space="0" w:sz="4" w:color="000000" w:val="single"/>
            </w:tcBorders>
            <w:shd w:fill="auto" w:val="clear"/>
            <w:tcMar>
              <w:start w:w="103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hAnsi="Sulfen;Times New Roman" w:ascii="Sulfen;Times New Roman" w:cs="Sulfen;Times New Roman"/>
                <w:sz w:val="20"/>
                <w:szCs w:val="18"/>
                <w:lang w:val="ru-RU"/>
              </w:rPr>
            </w:pPr>
            <w:r>
              <w:rPr>
                <w:rFonts w:hAnsi="Sulfen;Times New Roman" w:cs="Sulfen;Times New Roman" w:ascii="Sulfen;Times New Roman"/>
                <w:sz w:val="20"/>
                <w:szCs w:val="18"/>
                <w:lang w:val="ru-RU"/>
              </w:rPr>
            </w:r>
          </w:p>
        </w:tc>
        <w:tc>
          <w:tcPr>
            <w:tcW w:w="3000" w:type="dxa"/>
            <w:tcBorders>
              <w:top w:space="0" w:sz="4" w:color="000000" w:val="single"/>
              <w:start w:space="0" w:sz="4" w:color="000000" w:val="single"/>
              <w:bottom w:space="0" w:sz="4" w:color="000000" w:val="single"/>
              <w:end w:space="0" w:sz="4" w:color="000000" w:val="single"/>
              <w:insideH w:space="0" w:sz="4" w:color="000000" w:val="single"/>
              <w:insideV w:space="0" w:sz="4" w:color="000000" w:val="single"/>
            </w:tcBorders>
            <w:shd w:fill="auto" w:val="clear"/>
            <w:tcMar>
              <w:start w:w="103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hAnsi="Sulfen;Times New Roman" w:ascii="Sulfen;Times New Roman" w:cs="Sulfen;Times New Roman"/>
                <w:sz w:val="20"/>
                <w:szCs w:val="18"/>
                <w:lang w:val="hy-AM"/>
              </w:rPr>
            </w:pPr>
            <w:r>
              <w:rPr>
                <w:rFonts w:hAnsi="Sulfen;Times New Roman" w:cs="Sulfen;Times New Roman" w:ascii="Sulfen;Times New Roman"/>
                <w:sz w:val="20"/>
                <w:szCs w:val="18"/>
                <w:lang w:val="hy-AM"/>
              </w:rPr>
            </w:r>
          </w:p>
        </w:tc>
      </w:tr>
      <w:tr>
        <w:trPr>
          <w:trHeight w:hRule="atLeast" w:val="480"/>
        </w:trPr>
        <w:tc>
          <w:tcPr>
            <w:tcW w:w="598" w:type="dxa"/>
            <w:tcBorders>
              <w:top w:space="0" w:sz="4" w:color="000000" w:val="single"/>
              <w:start w:space="0" w:sz="4" w:color="000000" w:val="single"/>
              <w:bottom w:space="0" w:sz="4" w:color="000000" w:val="single"/>
              <w:insideH w:space="0" w:sz="4" w:color="000000" w:val="single"/>
            </w:tcBorders>
            <w:shd w:fill="auto" w:val="clear"/>
            <w:tcMar>
              <w:start w:w="103" w:type="dxa"/>
            </w:tcMar>
            <w:vAlign w:val="center"/>
          </w:tcPr>
          <w:p>
            <w:pPr>
              <w:pStyle w:val="Normal"/>
              <w:jc w:val="center"/>
              <w:rPr>
                <w:rFonts w:hAnsi="Sulfen;Times New Roman" w:ascii="Sulfen;Times New Roman" w:cs="Sulfen;Times New Roman"/>
                <w:b/>
                <w:b/>
                <w:sz w:val="20"/>
                <w:szCs w:val="18"/>
                <w:lang w:val="hy-AM"/>
              </w:rPr>
            </w:pPr>
            <w:r>
              <w:rPr>
                <w:rFonts w:hAnsi="Sulfen;Times New Roman" w:cs="Sulfen;Times New Roman" w:ascii="Sulfen;Times New Roman"/>
                <w:b/>
                <w:sz w:val="20"/>
                <w:szCs w:val="18"/>
                <w:lang w:val="hy-AM"/>
              </w:rPr>
              <w:t>3</w:t>
            </w:r>
          </w:p>
        </w:tc>
        <w:tc>
          <w:tcPr>
            <w:tcW w:w="2912" w:type="dxa"/>
            <w:tcBorders>
              <w:top w:space="0" w:sz="4" w:color="000000" w:val="single"/>
              <w:start w:space="0" w:sz="4" w:color="000000" w:val="single"/>
              <w:bottom w:space="0" w:sz="4" w:color="000000" w:val="single"/>
              <w:insideH w:space="0" w:sz="4" w:color="000000" w:val="single"/>
            </w:tcBorders>
            <w:shd w:fill="auto" w:val="clear"/>
            <w:tcMar>
              <w:start w:w="103" w:type="dxa"/>
            </w:tcMar>
            <w:vAlign w:val="center"/>
          </w:tcPr>
          <w:p>
            <w:pPr>
              <w:pStyle w:val="Normal"/>
              <w:jc w:val="center"/>
              <w:rPr>
                <w:rFonts w:hAnsi="GHEA Grapalat;Franklin Gothic Medium Cond" w:ascii="GHEA Grapalat;Franklin Gothic Medium Cond" w:cs="GHEA Grapalat;Franklin Gothic Medium Cond"/>
                <w:b/>
                <w:b/>
                <w:sz w:val="22"/>
                <w:lang w:val="hy-AM"/>
              </w:rPr>
            </w:pPr>
            <w:r>
              <w:rPr>
                <w:rFonts w:hAnsi="GHEA Grapalat;Franklin Gothic Medium Cond" w:cs="Sylfaen" w:ascii="GHEA Grapalat;Franklin Gothic Medium Cond"/>
                <w:b/>
                <w:sz w:val="22"/>
              </w:rPr>
              <w:t xml:space="preserve">&lt;&lt; </w:t>
            </w:r>
            <w:r>
              <w:rPr>
                <w:rFonts w:hAnsi="Arial" w:cs="Arial" w:ascii="Arial"/>
                <w:b/>
                <w:sz w:val="22"/>
                <w:lang w:val="hy-AM"/>
              </w:rPr>
              <w:t>Гиза</w:t>
            </w:r>
            <w:r>
              <w:rPr>
                <w:rFonts w:hAnsi="GHEA Grapalat;Franklin Gothic Medium Cond" w:cs="GHEA Grapalat;Franklin Gothic Medium Cond" w:ascii="GHEA Grapalat;Franklin Gothic Medium Cond"/>
                <w:b/>
                <w:sz w:val="22"/>
                <w:lang w:val="hy-AM"/>
              </w:rPr>
              <w:t xml:space="preserve">&gt;&gt; </w:t>
            </w:r>
            <w:r>
              <w:rPr>
                <w:rFonts w:hAnsi="Arial" w:cs="Arial" w:ascii="Arial"/>
                <w:b/>
                <w:sz w:val="22"/>
                <w:lang w:val="hy-AM"/>
              </w:rPr>
              <w:t>ООО</w:t>
            </w:r>
          </w:p>
        </w:tc>
        <w:tc>
          <w:tcPr>
            <w:tcW w:w="1433" w:type="dxa"/>
            <w:tcBorders>
              <w:top w:space="0" w:sz="4" w:color="000000" w:val="single"/>
              <w:start w:space="0" w:sz="4" w:color="000000" w:val="single"/>
              <w:bottom w:space="0" w:sz="4" w:color="000000" w:val="single"/>
              <w:insideH w:space="0" w:sz="4" w:color="000000" w:val="single"/>
            </w:tcBorders>
            <w:shd w:fill="auto" w:val="clear"/>
            <w:tcMar>
              <w:start w:w="103" w:type="dxa"/>
            </w:tcMar>
          </w:tcPr>
          <w:p>
            <w:pPr>
              <w:pStyle w:val="Normal"/>
              <w:rPr>
                <w:sz w:val="28"/>
              </w:rPr>
            </w:pPr>
            <w:r>
              <w:rPr>
                <w:rFonts w:hAnsi="Sulfen;Times New Roman" w:cs="Sulfen;Times New Roman" w:ascii="Sulfen;Times New Roman"/>
                <w:sz w:val="20"/>
                <w:szCs w:val="18"/>
                <w:lang w:val="ru-RU"/>
              </w:rPr>
              <w:t>Х -</w:t>
            </w:r>
          </w:p>
        </w:tc>
        <w:tc>
          <w:tcPr>
            <w:tcW w:w="2439" w:type="dxa"/>
            <w:tcBorders>
              <w:top w:space="0" w:sz="4" w:color="000000" w:val="single"/>
              <w:start w:space="0" w:sz="4" w:color="000000" w:val="single"/>
              <w:bottom w:space="0" w:sz="4" w:color="000000" w:val="single"/>
              <w:insideH w:space="0" w:sz="4" w:color="000000" w:val="single"/>
            </w:tcBorders>
            <w:shd w:fill="auto" w:val="clear"/>
            <w:tcMar>
              <w:start w:w="103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hAnsi="Sulfen;Times New Roman" w:ascii="Sulfen;Times New Roman" w:cs="Sulfen;Times New Roman"/>
                <w:sz w:val="20"/>
                <w:szCs w:val="18"/>
                <w:lang w:val="ru-RU"/>
              </w:rPr>
            </w:pPr>
            <w:r>
              <w:rPr>
                <w:rFonts w:hAnsi="Sulfen;Times New Roman" w:cs="Sulfen;Times New Roman" w:ascii="Sulfen;Times New Roman"/>
                <w:sz w:val="20"/>
                <w:szCs w:val="18"/>
                <w:lang w:val="ru-RU"/>
              </w:rPr>
            </w:r>
          </w:p>
        </w:tc>
        <w:tc>
          <w:tcPr>
            <w:tcW w:w="3000" w:type="dxa"/>
            <w:tcBorders>
              <w:top w:space="0" w:sz="4" w:color="000000" w:val="single"/>
              <w:start w:space="0" w:sz="4" w:color="000000" w:val="single"/>
              <w:bottom w:space="0" w:sz="4" w:color="000000" w:val="single"/>
              <w:end w:space="0" w:sz="4" w:color="000000" w:val="single"/>
              <w:insideH w:space="0" w:sz="4" w:color="000000" w:val="single"/>
              <w:insideV w:space="0" w:sz="4" w:color="000000" w:val="single"/>
            </w:tcBorders>
            <w:shd w:fill="auto" w:val="clear"/>
            <w:tcMar>
              <w:start w:w="103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hAnsi="Sulfen;Times New Roman" w:ascii="Sulfen;Times New Roman" w:cs="Sulfen;Times New Roman"/>
                <w:sz w:val="20"/>
                <w:szCs w:val="18"/>
                <w:lang w:val="hy-AM"/>
              </w:rPr>
            </w:pPr>
            <w:r>
              <w:rPr>
                <w:rFonts w:hAnsi="Sulfen;Times New Roman" w:cs="Sulfen;Times New Roman" w:ascii="Sulfen;Times New Roman"/>
                <w:sz w:val="20"/>
                <w:szCs w:val="18"/>
                <w:lang w:val="hy-AM"/>
              </w:rPr>
            </w:r>
          </w:p>
        </w:tc>
      </w:tr>
      <w:tr>
        <w:trPr>
          <w:trHeight w:hRule="atLeast" w:val="525"/>
        </w:trPr>
        <w:tc>
          <w:tcPr>
            <w:tcW w:w="598" w:type="dxa"/>
            <w:tcBorders>
              <w:top w:space="0" w:sz="4" w:color="000000" w:val="single"/>
              <w:start w:space="0" w:sz="4" w:color="000000" w:val="single"/>
              <w:bottom w:space="0" w:sz="4" w:color="000000" w:val="single"/>
              <w:insideH w:space="0" w:sz="4" w:color="000000" w:val="single"/>
            </w:tcBorders>
            <w:shd w:fill="auto" w:val="clear"/>
            <w:tcMar>
              <w:start w:w="103" w:type="dxa"/>
            </w:tcMar>
            <w:vAlign w:val="center"/>
          </w:tcPr>
          <w:p>
            <w:pPr>
              <w:pStyle w:val="Normal"/>
              <w:jc w:val="center"/>
              <w:rPr>
                <w:rFonts w:hAnsi="Sulfen;Times New Roman" w:ascii="Sulfen;Times New Roman" w:cs="Sulfen;Times New Roman"/>
                <w:b/>
                <w:b/>
                <w:sz w:val="20"/>
                <w:szCs w:val="18"/>
                <w:lang w:val="hy-AM"/>
              </w:rPr>
            </w:pPr>
            <w:r>
              <w:rPr>
                <w:rFonts w:hAnsi="Sulfen;Times New Roman" w:cs="Sulfen;Times New Roman" w:ascii="Sulfen;Times New Roman"/>
                <w:b/>
                <w:sz w:val="20"/>
                <w:szCs w:val="18"/>
                <w:lang w:val="hy-AM"/>
              </w:rPr>
              <w:t>4</w:t>
            </w:r>
          </w:p>
        </w:tc>
        <w:tc>
          <w:tcPr>
            <w:tcW w:w="2912" w:type="dxa"/>
            <w:tcBorders>
              <w:top w:space="0" w:sz="4" w:color="000000" w:val="single"/>
              <w:start w:space="0" w:sz="4" w:color="000000" w:val="single"/>
              <w:bottom w:space="0" w:sz="4" w:color="000000" w:val="single"/>
              <w:insideH w:space="0" w:sz="4" w:color="000000" w:val="single"/>
            </w:tcBorders>
            <w:shd w:fill="auto" w:val="clear"/>
            <w:tcMar>
              <w:start w:w="103" w:type="dxa"/>
            </w:tcMar>
            <w:vAlign w:val="center"/>
          </w:tcPr>
          <w:p>
            <w:pPr>
              <w:pStyle w:val="Normal"/>
              <w:jc w:val="center"/>
              <w:rPr>
                <w:rFonts w:hAnsi="GHEA Grapalat;Franklin Gothic Medium Cond" w:ascii="GHEA Grapalat;Franklin Gothic Medium Cond" w:cs="Sylfaen"/>
                <w:b/>
                <w:b/>
                <w:sz w:val="22"/>
                <w:lang w:val="ru-RU"/>
              </w:rPr>
            </w:pPr>
            <w:r>
              <w:rPr>
                <w:rFonts w:hAnsi="GHEA Grapalat;Franklin Gothic Medium Cond" w:cs="Sylfaen" w:ascii="GHEA Grapalat;Franklin Gothic Medium Cond"/>
                <w:b/>
                <w:sz w:val="22"/>
                <w:lang w:val="hy-AM"/>
              </w:rPr>
              <w:t xml:space="preserve">&lt;&lt; </w:t>
            </w:r>
            <w:r>
              <w:rPr>
                <w:rFonts w:hAnsi="Arial" w:cs="Arial" w:ascii="Arial"/>
                <w:b/>
                <w:sz w:val="22"/>
                <w:lang w:val="hy-AM"/>
              </w:rPr>
              <w:t>Радик</w:t>
            </w:r>
            <w:r>
              <w:rPr>
                <w:rFonts w:hAnsi="GHEA Grapalat;Franklin Gothic Medium Cond" w:cs="Sylfaen" w:ascii="GHEA Grapalat;Franklin Gothic Medium Cond"/>
                <w:b/>
                <w:sz w:val="22"/>
                <w:lang w:val="hy-AM"/>
              </w:rPr>
              <w:t xml:space="preserve"> </w:t>
            </w:r>
            <w:r>
              <w:rPr>
                <w:rFonts w:hAnsi="Arial" w:cs="Arial" w:ascii="Arial"/>
                <w:b/>
                <w:sz w:val="22"/>
                <w:lang w:val="hy-AM"/>
              </w:rPr>
              <w:t>Шин</w:t>
            </w:r>
            <w:r>
              <w:rPr>
                <w:rFonts w:hAnsi="GHEA Grapalat;Franklin Gothic Medium Cond" w:cs="Sylfaen" w:ascii="GHEA Grapalat;Franklin Gothic Medium Cond"/>
                <w:b/>
                <w:sz w:val="22"/>
                <w:lang w:val="hy-AM"/>
              </w:rPr>
              <w:t xml:space="preserve">&gt;&gt; </w:t>
            </w:r>
            <w:r>
              <w:rPr>
                <w:rFonts w:hAnsi="Arial" w:cs="Arial" w:ascii="Arial"/>
                <w:b/>
                <w:sz w:val="22"/>
                <w:lang w:val="hy-AM"/>
              </w:rPr>
              <w:t>ООО</w:t>
            </w:r>
          </w:p>
        </w:tc>
        <w:tc>
          <w:tcPr>
            <w:tcW w:w="1433" w:type="dxa"/>
            <w:tcBorders>
              <w:top w:space="0" w:sz="4" w:color="000000" w:val="single"/>
              <w:start w:space="0" w:sz="4" w:color="000000" w:val="single"/>
              <w:bottom w:space="0" w:sz="4" w:color="000000" w:val="single"/>
              <w:insideH w:space="0" w:sz="4" w:color="000000" w:val="single"/>
            </w:tcBorders>
            <w:shd w:fill="auto" w:val="clear"/>
            <w:tcMar>
              <w:start w:w="103" w:type="dxa"/>
            </w:tcMar>
          </w:tcPr>
          <w:p>
            <w:pPr>
              <w:pStyle w:val="Normal"/>
              <w:rPr>
                <w:sz w:val="28"/>
              </w:rPr>
            </w:pPr>
            <w:r>
              <w:rPr>
                <w:rFonts w:hAnsi="Sulfen;Times New Roman" w:cs="Sulfen;Times New Roman" w:ascii="Sulfen;Times New Roman"/>
                <w:sz w:val="20"/>
                <w:szCs w:val="18"/>
                <w:lang w:val="ru-RU"/>
              </w:rPr>
              <w:t>Х -</w:t>
            </w:r>
          </w:p>
        </w:tc>
        <w:tc>
          <w:tcPr>
            <w:tcW w:w="2439" w:type="dxa"/>
            <w:tcBorders>
              <w:top w:space="0" w:sz="4" w:color="000000" w:val="single"/>
              <w:start w:space="0" w:sz="4" w:color="000000" w:val="single"/>
              <w:bottom w:space="0" w:sz="4" w:color="000000" w:val="single"/>
              <w:insideH w:space="0" w:sz="4" w:color="000000" w:val="single"/>
            </w:tcBorders>
            <w:shd w:fill="auto" w:val="clear"/>
            <w:tcMar>
              <w:start w:w="103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hAnsi="Sulfen;Times New Roman" w:ascii="Sulfen;Times New Roman" w:cs="Sulfen;Times New Roman"/>
                <w:sz w:val="20"/>
                <w:szCs w:val="18"/>
                <w:lang w:val="ru-RU"/>
              </w:rPr>
            </w:pPr>
            <w:r>
              <w:rPr>
                <w:rFonts w:hAnsi="Sulfen;Times New Roman" w:cs="Sulfen;Times New Roman" w:ascii="Sulfen;Times New Roman"/>
                <w:sz w:val="20"/>
                <w:szCs w:val="18"/>
                <w:lang w:val="ru-RU"/>
              </w:rPr>
            </w:r>
          </w:p>
        </w:tc>
        <w:tc>
          <w:tcPr>
            <w:tcW w:w="3000" w:type="dxa"/>
            <w:tcBorders>
              <w:top w:space="0" w:sz="4" w:color="000000" w:val="single"/>
              <w:start w:space="0" w:sz="4" w:color="000000" w:val="single"/>
              <w:bottom w:space="0" w:sz="4" w:color="000000" w:val="single"/>
              <w:end w:space="0" w:sz="4" w:color="000000" w:val="single"/>
              <w:insideH w:space="0" w:sz="4" w:color="000000" w:val="single"/>
              <w:insideV w:space="0" w:sz="4" w:color="000000" w:val="single"/>
            </w:tcBorders>
            <w:shd w:fill="auto" w:val="clear"/>
            <w:tcMar>
              <w:start w:w="103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hAnsi="Sulfen;Times New Roman" w:ascii="Sulfen;Times New Roman" w:cs="Sulfen;Times New Roman"/>
                <w:sz w:val="20"/>
                <w:szCs w:val="18"/>
                <w:lang w:val="hy-AM"/>
              </w:rPr>
            </w:pPr>
            <w:r>
              <w:rPr>
                <w:rFonts w:hAnsi="Sulfen;Times New Roman" w:cs="Sulfen;Times New Roman" w:ascii="Sulfen;Times New Roman"/>
                <w:sz w:val="20"/>
                <w:szCs w:val="18"/>
                <w:lang w:val="hy-AM"/>
              </w:rPr>
            </w:r>
          </w:p>
        </w:tc>
      </w:tr>
      <w:tr>
        <w:trPr>
          <w:trHeight w:hRule="atLeast" w:val="495"/>
        </w:trPr>
        <w:tc>
          <w:tcPr>
            <w:tcW w:w="598" w:type="dxa"/>
            <w:tcBorders>
              <w:top w:space="0" w:sz="4" w:color="000000" w:val="single"/>
              <w:start w:space="0" w:sz="4" w:color="000000" w:val="single"/>
              <w:bottom w:space="0" w:sz="4" w:color="000000" w:val="single"/>
              <w:insideH w:space="0" w:sz="4" w:color="000000" w:val="single"/>
            </w:tcBorders>
            <w:shd w:fill="auto" w:val="clear"/>
            <w:tcMar>
              <w:start w:w="103" w:type="dxa"/>
            </w:tcMar>
            <w:vAlign w:val="center"/>
          </w:tcPr>
          <w:p>
            <w:pPr>
              <w:pStyle w:val="Normal"/>
              <w:jc w:val="center"/>
              <w:rPr>
                <w:rFonts w:hAnsi="Sulfen;Times New Roman" w:ascii="Sulfen;Times New Roman" w:cs="Sulfen;Times New Roman"/>
                <w:b/>
                <w:b/>
                <w:sz w:val="20"/>
                <w:szCs w:val="18"/>
                <w:lang w:val="hy-AM"/>
              </w:rPr>
            </w:pPr>
            <w:r>
              <w:rPr>
                <w:rFonts w:hAnsi="Sulfen;Times New Roman" w:cs="Sulfen;Times New Roman" w:ascii="Sulfen;Times New Roman"/>
                <w:b/>
                <w:sz w:val="20"/>
                <w:szCs w:val="18"/>
                <w:lang w:val="hy-AM"/>
              </w:rPr>
              <w:t>5</w:t>
            </w:r>
          </w:p>
        </w:tc>
        <w:tc>
          <w:tcPr>
            <w:tcW w:w="2912" w:type="dxa"/>
            <w:tcBorders>
              <w:top w:space="0" w:sz="4" w:color="000000" w:val="single"/>
              <w:start w:space="0" w:sz="4" w:color="000000" w:val="single"/>
              <w:bottom w:space="0" w:sz="4" w:color="000000" w:val="single"/>
              <w:insideH w:space="0" w:sz="4" w:color="000000" w:val="single"/>
            </w:tcBorders>
            <w:shd w:fill="auto" w:val="clear"/>
            <w:tcMar>
              <w:start w:w="103" w:type="dxa"/>
            </w:tcMar>
            <w:vAlign w:val="center"/>
          </w:tcPr>
          <w:p>
            <w:pPr>
              <w:pStyle w:val="Normal"/>
              <w:jc w:val="center"/>
              <w:rPr>
                <w:rFonts w:hAnsi="GHEA Grapalat;Franklin Gothic Medium Cond" w:ascii="GHEA Grapalat;Franklin Gothic Medium Cond" w:cs="Sylfaen"/>
                <w:b/>
                <w:b/>
                <w:sz w:val="22"/>
                <w:lang w:val="hy-AM"/>
              </w:rPr>
            </w:pPr>
            <w:r>
              <w:rPr>
                <w:rFonts w:hAnsi="GHEA Grapalat;Franklin Gothic Medium Cond" w:cs="Sylfaen" w:ascii="GHEA Grapalat;Franklin Gothic Medium Cond"/>
                <w:b/>
                <w:sz w:val="22"/>
              </w:rPr>
              <w:t xml:space="preserve">&lt;&lt; </w:t>
            </w:r>
            <w:r>
              <w:rPr>
                <w:rFonts w:hAnsi="Arial" w:cs="Arial" w:ascii="Arial"/>
                <w:b/>
                <w:sz w:val="22"/>
                <w:lang w:val="hy-AM"/>
              </w:rPr>
              <w:t>МЕБЕЛЬ</w:t>
            </w:r>
            <w:r>
              <w:rPr>
                <w:rFonts w:hAnsi="GHEA Grapalat;Franklin Gothic Medium Cond" w:cs="Sylfaen" w:ascii="GHEA Grapalat;Franklin Gothic Medium Cond"/>
                <w:b/>
                <w:sz w:val="22"/>
                <w:lang w:val="hy-AM"/>
              </w:rPr>
              <w:t xml:space="preserve">&gt;&gt; </w:t>
            </w:r>
            <w:r>
              <w:rPr>
                <w:rFonts w:hAnsi="Arial" w:cs="Arial" w:ascii="Arial"/>
                <w:b/>
                <w:sz w:val="22"/>
                <w:lang w:val="hy-AM"/>
              </w:rPr>
              <w:t>LTD</w:t>
            </w:r>
          </w:p>
        </w:tc>
        <w:tc>
          <w:tcPr>
            <w:tcW w:w="1433" w:type="dxa"/>
            <w:tcBorders>
              <w:top w:space="0" w:sz="4" w:color="000000" w:val="single"/>
              <w:start w:space="0" w:sz="4" w:color="000000" w:val="single"/>
              <w:bottom w:space="0" w:sz="4" w:color="000000" w:val="single"/>
              <w:insideH w:space="0" w:sz="4" w:color="000000" w:val="single"/>
            </w:tcBorders>
            <w:shd w:fill="auto" w:val="clear"/>
            <w:tcMar>
              <w:start w:w="103" w:type="dxa"/>
            </w:tcMar>
            <w:vAlign w:val="center"/>
          </w:tcPr>
          <w:p>
            <w:pPr>
              <w:pStyle w:val="Normal"/>
              <w:rPr>
                <w:rFonts w:hAnsi="Sulfen;Times New Roman" w:ascii="Sulfen;Times New Roman" w:cs="Sulfen;Times New Roman"/>
                <w:sz w:val="20"/>
                <w:szCs w:val="18"/>
                <w:lang w:val="ru-RU"/>
              </w:rPr>
            </w:pPr>
            <w:r>
              <w:rPr>
                <w:rFonts w:hAnsi="Sulfen;Times New Roman" w:cs="Sulfen;Times New Roman" w:ascii="Sulfen;Times New Roman"/>
                <w:sz w:val="20"/>
                <w:szCs w:val="18"/>
                <w:lang w:val="ru-RU"/>
              </w:rPr>
              <w:t>X</w:t>
            </w:r>
          </w:p>
        </w:tc>
        <w:tc>
          <w:tcPr>
            <w:tcW w:w="2439" w:type="dxa"/>
            <w:tcBorders>
              <w:top w:space="0" w:sz="4" w:color="000000" w:val="single"/>
              <w:start w:space="0" w:sz="4" w:color="000000" w:val="single"/>
              <w:bottom w:space="0" w:sz="4" w:color="000000" w:val="single"/>
              <w:insideH w:space="0" w:sz="4" w:color="000000" w:val="single"/>
            </w:tcBorders>
            <w:shd w:fill="auto" w:val="clear"/>
            <w:tcMar>
              <w:start w:w="103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hAnsi="Sulfen;Times New Roman" w:ascii="Sulfen;Times New Roman" w:cs="Sulfen;Times New Roman"/>
                <w:sz w:val="20"/>
                <w:szCs w:val="18"/>
                <w:lang w:val="ru-RU"/>
              </w:rPr>
            </w:pPr>
            <w:r>
              <w:rPr>
                <w:rFonts w:hAnsi="Sulfen;Times New Roman" w:cs="Sulfen;Times New Roman" w:ascii="Sulfen;Times New Roman"/>
                <w:sz w:val="20"/>
                <w:szCs w:val="18"/>
                <w:lang w:val="ru-RU"/>
              </w:rPr>
            </w:r>
          </w:p>
        </w:tc>
        <w:tc>
          <w:tcPr>
            <w:tcW w:w="3000" w:type="dxa"/>
            <w:tcBorders>
              <w:top w:space="0" w:sz="4" w:color="000000" w:val="single"/>
              <w:start w:space="0" w:sz="4" w:color="000000" w:val="single"/>
              <w:bottom w:space="0" w:sz="4" w:color="000000" w:val="single"/>
              <w:end w:space="0" w:sz="4" w:color="000000" w:val="single"/>
              <w:insideH w:space="0" w:sz="4" w:color="000000" w:val="single"/>
              <w:insideV w:space="0" w:sz="4" w:color="000000" w:val="single"/>
            </w:tcBorders>
            <w:shd w:fill="auto" w:val="clear"/>
            <w:tcMar>
              <w:start w:w="103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hAnsi="Sulfen;Times New Roman" w:ascii="Sulfen;Times New Roman" w:cs="Sulfen;Times New Roman"/>
                <w:sz w:val="20"/>
                <w:szCs w:val="18"/>
                <w:lang w:val="hy-AM"/>
              </w:rPr>
            </w:pPr>
            <w:r>
              <w:rPr>
                <w:rFonts w:hAnsi="Sulfen;Times New Roman" w:cs="Sulfen;Times New Roman" w:ascii="Sulfen;Times New Roman"/>
                <w:sz w:val="20"/>
                <w:szCs w:val="18"/>
                <w:lang w:val="hy-AM"/>
              </w:rPr>
            </w:r>
          </w:p>
        </w:tc>
      </w:tr>
    </w:tbl>
    <w:p>
      <w:pPr>
        <w:pStyle w:val="Normal"/>
        <w:spacing w:lineRule="auto" w:before="0" w:after="240" w:line="360"/>
        <w:ind w:firstLine="709"/>
        <w:jc w:val="both"/>
        <w:rPr>
          <w:rFonts w:hAnsi="Sulfen;Times New Roman" w:ascii="Sulfen;Times New Roman" w:cs="Sulfen;Times New Roman"/>
          <w:sz w:val="20"/>
          <w:szCs w:val="18"/>
          <w:lang w:val="af-ZA"/>
        </w:rPr>
      </w:pPr>
      <w:r>
        <w:rPr>
          <w:rFonts w:hAnsi="Sulfen;Times New Roman" w:cs="Sulfen;Times New Roman" w:ascii="Sulfen;Times New Roman"/>
          <w:sz w:val="20"/>
          <w:szCs w:val="18"/>
          <w:lang w:val="af-ZA"/>
        </w:rPr>
      </w:r>
    </w:p>
    <w:p>
      <w:pPr>
        <w:pStyle w:val="Normal"/>
        <w:spacing w:lineRule="auto" w:before="0" w:after="240" w:line="360"/>
        <w:ind w:firstLine="709"/>
        <w:jc w:val="both"/>
        <w:rPr>
          <w:rFonts w:hAnsi="Sulfen;Times New Roman" w:ascii="Sulfen;Times New Roman" w:cs="Sulfen;Times New Roman"/>
          <w:sz w:val="20"/>
          <w:szCs w:val="18"/>
          <w:lang w:val="af-ZA"/>
        </w:rPr>
      </w:pPr>
      <w:r>
        <w:rPr>
          <w:rFonts w:hAnsi="Sulfen;Times New Roman" w:cs="Sulfen;Times New Roman" w:ascii="Sulfen;Times New Roman"/>
          <w:sz w:val="20"/>
          <w:szCs w:val="18"/>
          <w:lang w:val="af-ZA"/>
        </w:rPr>
      </w:r>
    </w:p>
    <w:p>
      <w:pPr>
        <w:pStyle w:val="Normal"/>
        <w:spacing w:lineRule="auto" w:before="0" w:after="240" w:line="360"/>
        <w:ind w:firstLine="709"/>
        <w:jc w:val="both"/>
        <w:rPr>
          <w:rFonts w:hAnsi="Sulfen;Times New Roman" w:ascii="Sulfen;Times New Roman" w:cs="Sulfen;Times New Roman"/>
          <w:sz w:val="20"/>
          <w:szCs w:val="18"/>
          <w:lang w:val="hy-AM"/>
        </w:rPr>
      </w:pPr>
      <w:r>
        <w:rPr>
          <w:rFonts w:hAnsi="Sulfen;Times New Roman" w:cs="Sulfen;Times New Roman" w:ascii="Sulfen;Times New Roman"/>
          <w:sz w:val="20"/>
          <w:szCs w:val="18"/>
          <w:lang w:val="hy-AM"/>
        </w:rPr>
      </w:r>
    </w:p>
    <w:p>
      <w:pPr>
        <w:pStyle w:val="Normal"/>
        <w:spacing w:lineRule="auto" w:before="0" w:after="240" w:line="360"/>
        <w:ind w:firstLine="709"/>
        <w:jc w:val="both"/>
        <w:rPr>
          <w:rFonts w:hAnsi="Sulfen;Times New Roman" w:ascii="Sulfen;Times New Roman" w:cs="Sulfen;Times New Roman"/>
          <w:sz w:val="20"/>
          <w:szCs w:val="18"/>
          <w:lang w:val="hy-AM"/>
        </w:rPr>
      </w:pPr>
      <w:r>
        <w:rPr>
          <w:rFonts w:hAnsi="Sulfen;Times New Roman" w:cs="Sulfen;Times New Roman" w:ascii="Sulfen;Times New Roman"/>
          <w:sz w:val="20"/>
          <w:szCs w:val="18"/>
          <w:lang w:val="hy-AM"/>
        </w:rPr>
      </w:r>
    </w:p>
    <w:p>
      <w:pPr>
        <w:pStyle w:val="Normal"/>
        <w:spacing w:lineRule="auto" w:before="0" w:after="240" w:line="360"/>
        <w:ind w:firstLine="709"/>
        <w:jc w:val="both"/>
        <w:rPr>
          <w:rFonts w:hAnsi="Sulfen;Times New Roman" w:ascii="Sulfen;Times New Roman" w:cs="Sulfen;Times New Roman"/>
          <w:sz w:val="20"/>
          <w:szCs w:val="18"/>
          <w:lang w:val="hy-AM"/>
        </w:rPr>
      </w:pPr>
      <w:r>
        <w:rPr>
          <w:rFonts w:hAnsi="Sulfen;Times New Roman" w:cs="Sulfen;Times New Roman" w:ascii="Sulfen;Times New Roman"/>
          <w:sz w:val="20"/>
          <w:szCs w:val="18"/>
          <w:lang w:val="hy-AM"/>
        </w:rPr>
      </w:r>
    </w:p>
    <w:p>
      <w:pPr>
        <w:pStyle w:val="Normal"/>
        <w:spacing w:lineRule="auto" w:before="0" w:after="240" w:line="360"/>
        <w:ind w:firstLine="709"/>
        <w:jc w:val="both"/>
        <w:rPr>
          <w:rFonts w:hAnsi="Sulfen;Times New Roman" w:ascii="Sulfen;Times New Roman" w:cs="Sulfen;Times New Roman"/>
          <w:sz w:val="20"/>
          <w:szCs w:val="18"/>
          <w:lang w:val="hy-AM"/>
        </w:rPr>
      </w:pPr>
      <w:r>
        <w:rPr>
          <w:rFonts w:hAnsi="Sulfen;Times New Roman" w:cs="Sulfen;Times New Roman" w:ascii="Sulfen;Times New Roman"/>
          <w:sz w:val="20"/>
          <w:szCs w:val="18"/>
          <w:lang w:val="hy-AM"/>
        </w:rPr>
      </w:r>
    </w:p>
    <w:tbl>
      <w:tblPr>
        <w:tblW w:w="9624" w:type="dxa"/>
        <w:jc w:val="center"/>
        <w:tblInd w:w="0" w:type="dxa"/>
        <w:tblBorders>
          <w:top w:space="0" w:sz="4" w:color="000000" w:val="single"/>
          <w:start w:space="0" w:sz="4" w:color="000000" w:val="single"/>
          <w:bottom w:space="0" w:sz="4" w:color="000000" w:val="single"/>
          <w:insideH w:space="0" w:sz="4" w:color="000000" w:val="single"/>
        </w:tblBorders>
        <w:tblCellMar>
          <w:top w:w="0" w:type="dxa"/>
          <w:start w:w="103" w:type="dxa"/>
          <w:bottom w:w="0" w:type="dxa"/>
          <w:end w:w="108" w:type="dxa"/>
        </w:tblCellMar>
      </w:tblPr>
      <w:tblGrid>
        <w:gridCol w:w="2016"/>
        <w:gridCol w:w="3366"/>
        <w:gridCol w:w="1416"/>
        <w:gridCol w:w="2826"/>
      </w:tblGrid>
      <w:tr>
        <w:trPr>
          <w:trHeight w:hRule="atLeast" w:val="626"/>
        </w:trPr>
        <w:tc>
          <w:tcPr>
            <w:tcW w:w="2016" w:type="dxa"/>
            <w:tcBorders>
              <w:top w:space="0" w:sz="4" w:color="000000" w:val="single"/>
              <w:start w:space="0" w:sz="4" w:color="000000" w:val="single"/>
              <w:bottom w:space="0" w:sz="4" w:color="000000" w:val="single"/>
              <w:insideH w:space="0" w:sz="4" w:color="000000" w:val="single"/>
            </w:tcBorders>
            <w:shd w:fill="auto" w:val="clear"/>
            <w:tcMar>
              <w:start w:w="103" w:type="dxa"/>
            </w:tcMar>
            <w:vAlign w:val="center"/>
          </w:tcPr>
          <w:p>
            <w:pPr>
              <w:pStyle w:val="Normal"/>
              <w:jc w:val="center"/>
              <w:rPr>
                <w:rFonts w:hAnsi="Sulfen;Times New Roman" w:ascii="Sulfen;Times New Roman" w:cs="Sulfen;Times New Roman"/>
                <w:b/>
                <w:b/>
                <w:sz w:val="20"/>
                <w:szCs w:val="18"/>
                <w:lang w:val="af-ZA"/>
              </w:rPr>
            </w:pPr>
            <w:r>
              <w:rPr>
                <w:rFonts w:hAnsi="Sulfen;Times New Roman" w:cs="Sylfaen" w:ascii="Sulfen;Times New Roman"/>
                <w:b/>
                <w:sz w:val="20"/>
                <w:szCs w:val="18"/>
                <w:lang w:val="af-ZA"/>
              </w:rPr>
              <w:t>Участников,</w:t>
            </w:r>
            <w:r>
              <w:rPr>
                <w:rFonts w:hAnsi="Sulfen;Times New Roman" w:cs="Sulfen;Times New Roman" w:ascii="Sulfen;Times New Roman"/>
                <w:b/>
                <w:sz w:val="20"/>
                <w:szCs w:val="18"/>
                <w:lang w:val="af-ZA"/>
              </w:rPr>
              <w:t xml:space="preserve"> </w:t>
            </w:r>
            <w:r>
              <w:rPr>
                <w:rFonts w:hAnsi="Sulfen;Times New Roman" w:cs="Sylfaen" w:ascii="Sulfen;Times New Roman"/>
                <w:b/>
                <w:sz w:val="20"/>
                <w:szCs w:val="18"/>
                <w:lang w:val="af-ZA"/>
              </w:rPr>
              <w:t>занявших</w:t>
            </w:r>
            <w:r>
              <w:rPr>
                <w:rFonts w:hAnsi="Sulfen;Times New Roman" w:cs="Sulfen;Times New Roman" w:ascii="Sulfen;Times New Roman"/>
                <w:b/>
                <w:sz w:val="20"/>
                <w:szCs w:val="18"/>
                <w:lang w:val="af-ZA"/>
              </w:rPr>
              <w:t xml:space="preserve"> </w:t>
            </w:r>
            <w:r>
              <w:rPr>
                <w:rFonts w:hAnsi="Sulfen;Times New Roman" w:cs="Sylfaen" w:ascii="Sulfen;Times New Roman"/>
                <w:b/>
                <w:sz w:val="20"/>
                <w:szCs w:val="18"/>
                <w:lang w:val="af-ZA"/>
              </w:rPr>
              <w:t>места</w:t>
            </w:r>
          </w:p>
        </w:tc>
        <w:tc>
          <w:tcPr>
            <w:tcW w:w="3366" w:type="dxa"/>
            <w:tcBorders>
              <w:top w:space="0" w:sz="4" w:color="000000" w:val="single"/>
              <w:start w:space="0" w:sz="4" w:color="000000" w:val="single"/>
              <w:bottom w:space="0" w:sz="4" w:color="000000" w:val="single"/>
              <w:insideH w:space="0" w:sz="4" w:color="000000" w:val="single"/>
            </w:tcBorders>
            <w:shd w:fill="auto" w:val="clear"/>
            <w:tcMar>
              <w:start w:w="10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hAnsi="Sulfen;Times New Roman" w:cs="Sylfaen" w:ascii="Sulfen;Times New Roman"/>
                <w:b/>
                <w:sz w:val="20"/>
                <w:szCs w:val="18"/>
                <w:lang w:val="af-ZA"/>
              </w:rPr>
              <w:t>Участника</w:t>
            </w:r>
            <w:r>
              <w:rPr>
                <w:rFonts w:hAnsi="Sulfen;Times New Roman" w:cs="Sulfen;Times New Roman" w:ascii="Sulfen;Times New Roman"/>
                <w:b/>
                <w:sz w:val="20"/>
                <w:szCs w:val="18"/>
                <w:lang w:val="af-ZA"/>
              </w:rPr>
              <w:t xml:space="preserve"> </w:t>
            </w:r>
            <w:r>
              <w:rPr>
                <w:rFonts w:hAnsi="Sulfen;Times New Roman" w:cs="Sylfaen" w:ascii="Sulfen;Times New Roman"/>
                <w:b/>
                <w:sz w:val="20"/>
                <w:szCs w:val="18"/>
                <w:lang w:val="af-ZA"/>
              </w:rPr>
              <w:t>наименование</w:t>
            </w:r>
            <w:r>
              <w:rPr>
                <w:rFonts w:hAnsi="Sulfen;Times New Roman" w:cs="Sulfen;Times New Roman" w:ascii="Sulfen;Times New Roman"/>
                <w:b/>
                <w:sz w:val="20"/>
                <w:szCs w:val="18"/>
                <w:lang w:val="af-ZA"/>
              </w:rPr>
              <w:t xml:space="preserve"> </w:t>
            </w:r>
          </w:p>
        </w:tc>
        <w:tc>
          <w:tcPr>
            <w:tcW w:w="1416" w:type="dxa"/>
            <w:tcBorders>
              <w:top w:space="0" w:sz="4" w:color="000000" w:val="single"/>
              <w:start w:space="0" w:sz="4" w:color="000000" w:val="single"/>
              <w:bottom w:space="0" w:sz="4" w:color="000000" w:val="single"/>
              <w:insideH w:space="0" w:sz="4" w:color="000000" w:val="single"/>
            </w:tcBorders>
            <w:shd w:fill="auto" w:val="clear"/>
            <w:tcMar>
              <w:start w:w="103" w:type="dxa"/>
            </w:tcMar>
            <w:vAlign w:val="center"/>
          </w:tcPr>
          <w:p>
            <w:pPr>
              <w:pStyle w:val="Normal"/>
              <w:jc w:val="center"/>
              <w:rPr>
                <w:rFonts w:hAnsi="Sulfen;Times New Roman" w:ascii="Sulfen;Times New Roman" w:cs="Sulfen;Times New Roman"/>
                <w:b/>
                <w:b/>
                <w:sz w:val="20"/>
                <w:szCs w:val="18"/>
                <w:lang w:val="af-ZA"/>
              </w:rPr>
            </w:pPr>
            <w:r>
              <w:rPr>
                <w:rFonts w:hAnsi="Sulfen;Times New Roman" w:cs="Sylfaen" w:ascii="Sulfen;Times New Roman"/>
                <w:b/>
                <w:sz w:val="20"/>
                <w:szCs w:val="18"/>
                <w:lang w:val="af-ZA"/>
              </w:rPr>
              <w:t>Выбранный</w:t>
            </w:r>
            <w:r>
              <w:rPr>
                <w:rFonts w:hAnsi="Sulfen;Times New Roman" w:cs="Sulfen;Times New Roman" w:ascii="Sulfen;Times New Roman"/>
                <w:b/>
                <w:sz w:val="20"/>
                <w:szCs w:val="18"/>
                <w:lang w:val="af-ZA"/>
              </w:rPr>
              <w:t xml:space="preserve"> </w:t>
            </w:r>
            <w:r>
              <w:rPr>
                <w:rFonts w:hAnsi="Sulfen;Times New Roman" w:cs="Sylfaen" w:ascii="Sulfen;Times New Roman"/>
                <w:b/>
                <w:sz w:val="20"/>
                <w:szCs w:val="18"/>
                <w:lang w:val="af-ZA"/>
              </w:rPr>
              <w:t>участник</w:t>
            </w:r>
            <w:r>
              <w:rPr>
                <w:rFonts w:hAnsi="Sulfen;Times New Roman" w:cs="Sulfen;Times New Roman" w:ascii="Sulfen;Times New Roman"/>
                <w:b/>
                <w:sz w:val="20"/>
                <w:szCs w:val="18"/>
                <w:lang w:val="af-ZA"/>
              </w:rPr>
              <w:t xml:space="preserve"> </w:t>
            </w:r>
            <w:r>
              <w:rPr>
                <w:rFonts w:hAnsi="Sulfen;Times New Roman" w:cs="Sulfen;Times New Roman" w:ascii="Sulfen;Times New Roman"/>
                <w:sz w:val="20"/>
                <w:szCs w:val="18"/>
                <w:lang w:val="af-ZA"/>
              </w:rPr>
              <w:t>/</w:t>
            </w:r>
            <w:r>
              <w:rPr>
                <w:rFonts w:hAnsi="Sulfen;Times New Roman" w:cs="Sylfaen" w:ascii="Sulfen;Times New Roman"/>
                <w:sz w:val="20"/>
                <w:szCs w:val="18"/>
                <w:lang w:val="af-ZA"/>
              </w:rPr>
              <w:t>, выбранных</w:t>
            </w:r>
            <w:r>
              <w:rPr>
                <w:rFonts w:hAnsi="Sulfen;Times New Roman" w:cs="Sulfen;Times New Roman" w:ascii="Sulfen;Times New Roman"/>
                <w:sz w:val="20"/>
                <w:szCs w:val="18"/>
                <w:lang w:val="af-ZA"/>
              </w:rPr>
              <w:t xml:space="preserve"> </w:t>
            </w:r>
            <w:r>
              <w:rPr>
                <w:rFonts w:hAnsi="Sulfen;Times New Roman" w:cs="Sylfaen" w:ascii="Sulfen;Times New Roman"/>
                <w:sz w:val="20"/>
                <w:szCs w:val="18"/>
                <w:lang w:val="af-ZA"/>
              </w:rPr>
              <w:t>участником</w:t>
            </w:r>
            <w:r>
              <w:rPr>
                <w:rFonts w:hAnsi="Sulfen;Times New Roman" w:cs="Sulfen;Times New Roman" w:ascii="Sulfen;Times New Roman"/>
                <w:sz w:val="20"/>
                <w:szCs w:val="18"/>
                <w:lang w:val="af-ZA"/>
              </w:rPr>
              <w:t xml:space="preserve"> </w:t>
            </w:r>
            <w:r>
              <w:rPr>
                <w:rFonts w:hAnsi="Sulfen;Times New Roman" w:cs="Sylfaen" w:ascii="Sulfen;Times New Roman"/>
                <w:sz w:val="20"/>
                <w:szCs w:val="18"/>
                <w:lang w:val="af-ZA"/>
              </w:rPr>
              <w:t>для</w:t>
            </w:r>
            <w:r>
              <w:rPr>
                <w:rFonts w:hAnsi="Sulfen;Times New Roman" w:cs="Sulfen;Times New Roman" w:ascii="Sulfen;Times New Roman"/>
                <w:sz w:val="20"/>
                <w:szCs w:val="18"/>
                <w:lang w:val="af-ZA"/>
              </w:rPr>
              <w:t xml:space="preserve"> </w:t>
            </w:r>
            <w:r>
              <w:rPr>
                <w:rFonts w:hAnsi="Sulfen;Times New Roman" w:cs="Sylfaen" w:ascii="Sulfen;Times New Roman"/>
                <w:sz w:val="20"/>
                <w:szCs w:val="18"/>
                <w:lang w:val="af-ZA"/>
              </w:rPr>
              <w:t>отметить</w:t>
            </w:r>
            <w:r>
              <w:rPr>
                <w:rFonts w:hAnsi="Sulfen;Times New Roman" w:cs="Sulfen;Times New Roman" w:ascii="Sulfen;Times New Roman"/>
                <w:sz w:val="20"/>
                <w:szCs w:val="18"/>
                <w:lang w:val="af-ZA"/>
              </w:rPr>
              <w:t xml:space="preserve"> “X”/</w:t>
            </w:r>
          </w:p>
        </w:tc>
        <w:tc>
          <w:tcPr>
            <w:tcW w:w="2826" w:type="dxa"/>
            <w:tcBorders>
              <w:top w:space="0" w:sz="4" w:color="000000" w:val="single"/>
              <w:start w:space="0" w:sz="4" w:color="000000" w:val="single"/>
              <w:bottom w:space="0" w:sz="4" w:color="000000" w:val="single"/>
              <w:end w:space="0" w:sz="4" w:color="000000" w:val="single"/>
              <w:insideH w:space="0" w:sz="4" w:color="000000" w:val="single"/>
              <w:insideV w:space="0" w:sz="4" w:color="000000" w:val="single"/>
            </w:tcBorders>
            <w:shd w:fill="auto" w:val="clear"/>
            <w:tcMar>
              <w:start w:w="103" w:type="dxa"/>
            </w:tcMar>
            <w:vAlign w:val="center"/>
          </w:tcPr>
          <w:p>
            <w:pPr>
              <w:pStyle w:val="Normal"/>
              <w:jc w:val="center"/>
              <w:rPr>
                <w:rFonts w:hAnsi="Sulfen;Times New Roman" w:ascii="Sulfen;Times New Roman" w:cs="Sulfen;Times New Roman"/>
                <w:b/>
                <w:b/>
                <w:sz w:val="20"/>
                <w:szCs w:val="18"/>
                <w:lang w:val="af-ZA"/>
              </w:rPr>
            </w:pPr>
            <w:r>
              <w:rPr>
                <w:rFonts w:hAnsi="Sulfen;Times New Roman" w:cs="Sylfaen" w:ascii="Sulfen;Times New Roman"/>
                <w:b/>
                <w:sz w:val="20"/>
                <w:szCs w:val="18"/>
                <w:lang w:val="af-ZA"/>
              </w:rPr>
              <w:t>Участника</w:t>
            </w:r>
            <w:r>
              <w:rPr>
                <w:rFonts w:hAnsi="Sulfen;Times New Roman" w:cs="Sulfen;Times New Roman" w:ascii="Sulfen;Times New Roman"/>
                <w:b/>
                <w:sz w:val="20"/>
                <w:szCs w:val="18"/>
                <w:lang w:val="af-ZA"/>
              </w:rPr>
              <w:t xml:space="preserve"> </w:t>
            </w:r>
            <w:r>
              <w:rPr>
                <w:rFonts w:hAnsi="Sulfen;Times New Roman" w:cs="Sylfaen" w:ascii="Sulfen;Times New Roman"/>
                <w:b/>
                <w:sz w:val="20"/>
                <w:szCs w:val="18"/>
                <w:lang w:val="af-ZA"/>
              </w:rPr>
              <w:t>предложенная</w:t>
            </w:r>
            <w:r>
              <w:rPr>
                <w:rFonts w:hAnsi="Sulfen;Times New Roman" w:cs="Sulfen;Times New Roman" w:ascii="Sulfen;Times New Roman"/>
                <w:b/>
                <w:sz w:val="20"/>
                <w:szCs w:val="18"/>
                <w:lang w:val="af-ZA"/>
              </w:rPr>
              <w:t xml:space="preserve"> </w:t>
            </w:r>
            <w:r>
              <w:rPr>
                <w:rFonts w:hAnsi="Sulfen;Times New Roman" w:cs="Sylfaen" w:ascii="Sulfen;Times New Roman"/>
                <w:b/>
                <w:sz w:val="20"/>
                <w:szCs w:val="18"/>
                <w:lang w:val="af-ZA"/>
              </w:rPr>
              <w:t>цена</w:t>
            </w:r>
          </w:p>
          <w:p>
            <w:pPr>
              <w:pStyle w:val="Normal"/>
              <w:jc w:val="center"/>
              <w:rPr>
                <w:rFonts w:hAnsi="Sulfen;Times New Roman" w:ascii="Sulfen;Times New Roman" w:cs="Sulfen;Times New Roman"/>
                <w:b/>
                <w:b/>
                <w:sz w:val="20"/>
                <w:szCs w:val="18"/>
                <w:lang w:val="af-ZA"/>
              </w:rPr>
            </w:pPr>
            <w:r>
              <w:rPr>
                <w:rFonts w:hAnsi="Sulfen;Times New Roman" w:cs="Sulfen;Times New Roman" w:ascii="Sulfen;Times New Roman"/>
                <w:b/>
                <w:sz w:val="20"/>
                <w:szCs w:val="18"/>
                <w:lang w:val="af-ZA"/>
              </w:rPr>
              <w:t>/</w:t>
            </w:r>
            <w:r>
              <w:rPr>
                <w:rFonts w:hAnsi="Sulfen;Times New Roman" w:cs="Sylfaen" w:ascii="Sulfen;Times New Roman"/>
                <w:b/>
                <w:sz w:val="20"/>
                <w:szCs w:val="18"/>
                <w:lang w:val="af-ZA"/>
              </w:rPr>
              <w:t>без</w:t>
            </w:r>
            <w:r>
              <w:rPr>
                <w:rFonts w:hAnsi="Sulfen;Times New Roman" w:cs="Sulfen;Times New Roman" w:ascii="Sulfen;Times New Roman"/>
                <w:b/>
                <w:sz w:val="20"/>
                <w:szCs w:val="18"/>
                <w:lang w:val="af-ZA"/>
              </w:rPr>
              <w:t xml:space="preserve"> </w:t>
            </w:r>
            <w:r>
              <w:rPr>
                <w:rFonts w:hAnsi="Sulfen;Times New Roman" w:cs="Sylfaen" w:ascii="Sulfen;Times New Roman"/>
                <w:b/>
                <w:sz w:val="20"/>
                <w:szCs w:val="18"/>
                <w:lang w:val="af-ZA"/>
              </w:rPr>
              <w:t>ААА</w:t>
            </w:r>
            <w:r>
              <w:rPr>
                <w:rFonts w:hAnsi="Sulfen;Times New Roman" w:cs="Sulfen;Times New Roman" w:ascii="Sulfen;Times New Roman"/>
                <w:b/>
                <w:sz w:val="20"/>
                <w:szCs w:val="18"/>
                <w:lang w:val="af-ZA"/>
              </w:rPr>
              <w:t xml:space="preserve">, </w:t>
            </w:r>
            <w:r>
              <w:rPr>
                <w:rFonts w:hAnsi="Sulfen;Times New Roman" w:cs="Sylfaen" w:ascii="Sulfen;Times New Roman"/>
                <w:b/>
                <w:sz w:val="20"/>
                <w:szCs w:val="18"/>
                <w:lang w:val="af-ZA"/>
              </w:rPr>
              <w:t>кашель</w:t>
            </w:r>
            <w:r>
              <w:rPr>
                <w:rFonts w:hAnsi="Sulfen;Times New Roman" w:cs="Sulfen;Times New Roman" w:ascii="Sulfen;Times New Roman"/>
                <w:b/>
                <w:sz w:val="20"/>
                <w:szCs w:val="18"/>
                <w:lang w:val="af-ZA"/>
              </w:rPr>
              <w:t xml:space="preserve">. </w:t>
            </w:r>
            <w:r>
              <w:rPr>
                <w:rFonts w:hAnsi="Sulfen;Times New Roman" w:cs="Sylfaen" w:ascii="Sulfen;Times New Roman"/>
                <w:b/>
                <w:sz w:val="20"/>
                <w:szCs w:val="18"/>
                <w:lang w:val="af-ZA"/>
              </w:rPr>
              <w:t>драмов</w:t>
            </w:r>
            <w:r>
              <w:rPr>
                <w:rFonts w:hAnsi="Sulfen;Times New Roman" w:cs="Sulfen;Times New Roman" w:ascii="Sulfen;Times New Roman"/>
                <w:b/>
                <w:sz w:val="20"/>
                <w:szCs w:val="18"/>
                <w:lang w:val="af-ZA"/>
              </w:rPr>
              <w:t>/</w:t>
            </w:r>
          </w:p>
        </w:tc>
      </w:tr>
      <w:tr>
        <w:trPr>
          <w:trHeight w:hRule="atLeast" w:val="1500"/>
        </w:trPr>
        <w:tc>
          <w:tcPr>
            <w:tcW w:w="2016" w:type="dxa"/>
            <w:tcBorders>
              <w:top w:space="0" w:sz="4" w:color="000000" w:val="single"/>
              <w:start w:space="0" w:sz="4" w:color="000000" w:val="single"/>
              <w:bottom w:space="0" w:sz="4" w:color="000000" w:val="single"/>
              <w:insideH w:space="0" w:sz="4" w:color="000000" w:val="single"/>
            </w:tcBorders>
            <w:shd w:fill="auto" w:val="clear"/>
            <w:tcMar>
              <w:start w:w="103" w:type="dxa"/>
            </w:tcMar>
            <w:vAlign w:val="center"/>
          </w:tcPr>
          <w:p>
            <w:pPr>
              <w:pStyle w:val="Normal"/>
              <w:jc w:val="center"/>
              <w:rPr>
                <w:rFonts w:hAnsi="Sulfen;Times New Roman" w:ascii="Sulfen;Times New Roman" w:cs="Sulfen;Times New Roman"/>
                <w:b/>
                <w:b/>
                <w:sz w:val="20"/>
                <w:szCs w:val="18"/>
                <w:lang w:val="hy-AM"/>
              </w:rPr>
            </w:pPr>
            <w:r>
              <w:rPr>
                <w:rFonts w:hAnsi="Sulfen;Times New Roman" w:cs="Sulfen;Times New Roman" w:ascii="Sulfen;Times New Roman"/>
                <w:b/>
                <w:sz w:val="20"/>
                <w:szCs w:val="18"/>
                <w:lang w:val="hy-AM"/>
              </w:rPr>
              <w:t>1</w:t>
            </w:r>
          </w:p>
        </w:tc>
        <w:tc>
          <w:tcPr>
            <w:tcW w:w="3366" w:type="dxa"/>
            <w:tcBorders>
              <w:top w:space="0" w:sz="4" w:color="000000" w:val="single"/>
              <w:start w:space="0" w:sz="4" w:color="000000" w:val="single"/>
              <w:bottom w:space="0" w:sz="4" w:color="000000" w:val="single"/>
              <w:insideH w:space="0" w:sz="4" w:color="000000" w:val="single"/>
            </w:tcBorders>
            <w:shd w:fill="auto" w:val="clear"/>
            <w:tcMar>
              <w:start w:w="103" w:type="dxa"/>
            </w:tcMar>
          </w:tcPr>
          <w:p>
            <w:pPr>
              <w:pStyle w:val="Normal"/>
              <w:rPr>
                <w:sz w:val="18"/>
                <w:lang w:val="hy-AM"/>
              </w:rPr>
            </w:pPr>
            <w:r>
              <w:rPr>
                <w:rFonts w:hAnsi="GHEA Grapalat;Franklin Gothic Medium Cond" w:cs="Sylfaen" w:ascii="GHEA Grapalat;Franklin Gothic Medium Cond"/>
                <w:b/>
                <w:sz w:val="18"/>
              </w:rPr>
              <w:t xml:space="preserve">&lt;&lt; </w:t>
            </w:r>
            <w:r>
              <w:rPr>
                <w:rFonts w:hAnsi="Arial" w:cs="Arial" w:ascii="Arial"/>
                <w:b/>
                <w:sz w:val="18"/>
                <w:lang w:val="hy-AM"/>
              </w:rPr>
              <w:t>Гиза</w:t>
            </w:r>
            <w:r>
              <w:rPr>
                <w:rFonts w:hAnsi="GHEA Grapalat;Franklin Gothic Medium Cond" w:cs="GHEA Grapalat;Franklin Gothic Medium Cond" w:ascii="GHEA Grapalat;Franklin Gothic Medium Cond"/>
                <w:b/>
                <w:sz w:val="18"/>
                <w:lang w:val="hy-AM"/>
              </w:rPr>
              <w:t xml:space="preserve">&gt;&gt; </w:t>
            </w:r>
            <w:r>
              <w:rPr>
                <w:rFonts w:hAnsi="Arial" w:cs="Arial" w:ascii="Arial"/>
                <w:b/>
                <w:sz w:val="18"/>
                <w:lang w:val="hy-AM"/>
              </w:rPr>
              <w:t>ООО</w:t>
            </w:r>
          </w:p>
        </w:tc>
        <w:tc>
          <w:tcPr>
            <w:tcW w:w="1416" w:type="dxa"/>
            <w:tcBorders>
              <w:top w:space="0" w:sz="4" w:color="000000" w:val="single"/>
              <w:start w:space="0" w:sz="4" w:color="000000" w:val="single"/>
              <w:bottom w:space="0" w:sz="4" w:color="000000" w:val="single"/>
              <w:insideH w:space="0" w:sz="4" w:color="000000" w:val="single"/>
            </w:tcBorders>
            <w:shd w:fill="auto" w:val="clear"/>
            <w:tcMar>
              <w:start w:w="103" w:type="dxa"/>
            </w:tcMar>
            <w:vAlign w:val="center"/>
          </w:tcPr>
          <w:p>
            <w:pPr>
              <w:pStyle w:val="Normal"/>
              <w:jc w:val="center"/>
              <w:rPr>
                <w:rFonts w:hAnsi="Sulfen;Times New Roman" w:ascii="Sulfen;Times New Roman" w:cs="Sulfen;Times New Roman"/>
                <w:sz w:val="20"/>
                <w:szCs w:val="18"/>
              </w:rPr>
            </w:pPr>
            <w:r>
              <w:rPr>
                <w:rFonts w:hAnsi="Sulfen;Times New Roman" w:cs="Sulfen;Times New Roman" w:ascii="Sulfen;Times New Roman"/>
                <w:sz w:val="20"/>
                <w:szCs w:val="18"/>
              </w:rPr>
              <w:t>X</w:t>
            </w:r>
          </w:p>
        </w:tc>
        <w:tc>
          <w:tcPr>
            <w:tcW w:w="2826" w:type="dxa"/>
            <w:tcBorders>
              <w:top w:space="0" w:sz="4" w:color="000000" w:val="single"/>
              <w:start w:space="0" w:sz="4" w:color="000000" w:val="single"/>
              <w:bottom w:space="0" w:sz="4" w:color="000000" w:val="single"/>
              <w:end w:space="0" w:sz="4" w:color="000000" w:val="single"/>
              <w:insideH w:space="0" w:sz="4" w:color="000000" w:val="single"/>
              <w:insideV w:space="0" w:sz="4" w:color="000000" w:val="single"/>
            </w:tcBorders>
            <w:shd w:fill="auto" w:val="clear"/>
            <w:tcMar>
              <w:start w:w="103" w:type="dxa"/>
            </w:tcMar>
          </w:tcPr>
          <w:p>
            <w:pPr>
              <w:pStyle w:val="Normal"/>
              <w:rPr>
                <w:b/>
                <w:b/>
                <w:sz w:val="18"/>
              </w:rPr>
            </w:pPr>
            <w:r>
              <w:rPr>
                <w:b/>
                <w:sz w:val="18"/>
                <w:lang w:val="hy-AM"/>
              </w:rPr>
              <w:t>74166667</w:t>
            </w:r>
          </w:p>
        </w:tc>
      </w:tr>
      <w:tr>
        <w:trPr>
          <w:trHeight w:hRule="atLeast" w:val="260"/>
        </w:trPr>
        <w:tc>
          <w:tcPr>
            <w:tcW w:w="2016" w:type="dxa"/>
            <w:tcBorders>
              <w:top w:space="0" w:sz="4" w:color="000000" w:val="single"/>
              <w:start w:space="0" w:sz="4" w:color="000000" w:val="single"/>
              <w:bottom w:space="0" w:sz="4" w:color="000000" w:val="single"/>
              <w:insideH w:space="0" w:sz="4" w:color="000000" w:val="single"/>
            </w:tcBorders>
            <w:shd w:fill="auto" w:val="clear"/>
            <w:tcMar>
              <w:start w:w="103" w:type="dxa"/>
            </w:tcMar>
            <w:vAlign w:val="center"/>
          </w:tcPr>
          <w:p>
            <w:pPr>
              <w:pStyle w:val="Normal"/>
              <w:jc w:val="center"/>
              <w:rPr>
                <w:rFonts w:hAnsi="Sulfen;Times New Roman" w:ascii="Sulfen;Times New Roman" w:cs="Sulfen;Times New Roman"/>
                <w:b/>
                <w:b/>
                <w:sz w:val="20"/>
                <w:szCs w:val="18"/>
                <w:lang w:val="hy-AM"/>
              </w:rPr>
            </w:pPr>
            <w:r>
              <w:rPr>
                <w:rFonts w:hAnsi="Sulfen;Times New Roman" w:cs="Sulfen;Times New Roman" w:ascii="Sulfen;Times New Roman"/>
                <w:b/>
                <w:sz w:val="20"/>
                <w:szCs w:val="18"/>
                <w:lang w:val="hy-AM"/>
              </w:rPr>
              <w:t>2</w:t>
            </w:r>
          </w:p>
        </w:tc>
        <w:tc>
          <w:tcPr>
            <w:tcW w:w="3366" w:type="dxa"/>
            <w:tcBorders>
              <w:top w:space="0" w:sz="4" w:color="000000" w:val="single"/>
              <w:start w:space="0" w:sz="4" w:color="000000" w:val="single"/>
              <w:bottom w:space="0" w:sz="4" w:color="000000" w:val="single"/>
              <w:insideH w:space="0" w:sz="4" w:color="000000" w:val="single"/>
            </w:tcBorders>
            <w:shd w:fill="auto" w:val="clear"/>
            <w:tcMar>
              <w:start w:w="103" w:type="dxa"/>
            </w:tcMar>
          </w:tcPr>
          <w:p>
            <w:pPr>
              <w:pStyle w:val="Normal"/>
              <w:rPr>
                <w:sz w:val="18"/>
              </w:rPr>
            </w:pPr>
            <w:r>
              <w:rPr>
                <w:rFonts w:hAnsi="GHEA Grapalat;Franklin Gothic Medium Cond" w:cs="Sylfaen" w:ascii="GHEA Grapalat;Franklin Gothic Medium Cond"/>
                <w:b/>
                <w:sz w:val="18"/>
              </w:rPr>
              <w:t xml:space="preserve">&lt;&lt; </w:t>
            </w:r>
            <w:r>
              <w:rPr>
                <w:rFonts w:hAnsi="Arial" w:cs="Arial" w:ascii="Arial"/>
                <w:b/>
                <w:sz w:val="18"/>
                <w:lang w:val="hy-AM"/>
              </w:rPr>
              <w:t>МЕБЕЛЬ</w:t>
            </w:r>
            <w:r>
              <w:rPr>
                <w:rFonts w:hAnsi="GHEA Grapalat;Franklin Gothic Medium Cond" w:cs="Sylfaen" w:ascii="GHEA Grapalat;Franklin Gothic Medium Cond"/>
                <w:b/>
                <w:sz w:val="18"/>
                <w:lang w:val="hy-AM"/>
              </w:rPr>
              <w:t xml:space="preserve">&gt;&gt; </w:t>
            </w:r>
            <w:r>
              <w:rPr>
                <w:rFonts w:hAnsi="Arial" w:cs="Arial" w:ascii="Arial"/>
                <w:b/>
                <w:sz w:val="18"/>
                <w:lang w:val="hy-AM"/>
              </w:rPr>
              <w:t>ООО</w:t>
            </w:r>
          </w:p>
        </w:tc>
        <w:tc>
          <w:tcPr>
            <w:tcW w:w="1416" w:type="dxa"/>
            <w:tcBorders>
              <w:top w:space="0" w:sz="4" w:color="000000" w:val="single"/>
              <w:start w:space="0" w:sz="4" w:color="000000" w:val="single"/>
              <w:bottom w:space="0" w:sz="4" w:color="000000" w:val="single"/>
              <w:insideH w:space="0" w:sz="4" w:color="000000" w:val="single"/>
            </w:tcBorders>
            <w:shd w:fill="auto" w:val="clear"/>
            <w:tcMar>
              <w:start w:w="103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hAnsi="Sulfen;Times New Roman" w:ascii="Sulfen;Times New Roman" w:cs="Sulfen;Times New Roman"/>
                <w:sz w:val="20"/>
                <w:szCs w:val="18"/>
              </w:rPr>
            </w:pPr>
            <w:r>
              <w:rPr>
                <w:rFonts w:hAnsi="Sulfen;Times New Roman" w:cs="Sulfen;Times New Roman" w:ascii="Sulfen;Times New Roman"/>
                <w:sz w:val="20"/>
                <w:szCs w:val="18"/>
              </w:rPr>
            </w:r>
          </w:p>
        </w:tc>
        <w:tc>
          <w:tcPr>
            <w:tcW w:w="2826" w:type="dxa"/>
            <w:tcBorders>
              <w:top w:space="0" w:sz="4" w:color="000000" w:val="single"/>
              <w:start w:space="0" w:sz="4" w:color="000000" w:val="single"/>
              <w:bottom w:space="0" w:sz="4" w:color="000000" w:val="single"/>
              <w:end w:space="0" w:sz="4" w:color="000000" w:val="single"/>
              <w:insideH w:space="0" w:sz="4" w:color="000000" w:val="single"/>
              <w:insideV w:space="0" w:sz="4" w:color="000000" w:val="single"/>
            </w:tcBorders>
            <w:shd w:fill="auto" w:val="clear"/>
            <w:tcMar>
              <w:start w:w="103" w:type="dxa"/>
            </w:tcMar>
          </w:tcPr>
          <w:p>
            <w:pPr>
              <w:pStyle w:val="TextBody"/>
              <w:spacing w:lineRule="auto" w:line="288"/>
              <w:rPr>
                <w:rFonts w:hAnsi="Sulfen;Times New Roman" w:ascii="Sulfen;Times New Roman" w:cs="Sulfen;Times New Roman"/>
                <w:b/>
                <w:b/>
                <w:sz w:val="18"/>
                <w:szCs w:val="18"/>
                <w:lang w:val="es-ES"/>
              </w:rPr>
            </w:pPr>
            <w:r>
              <w:rPr>
                <w:rFonts w:hAnsi="GHEA Grapalat;Franklin Gothic Medium Cond" w:cs="GHEA Grapalat;Franklin Gothic Medium Cond" w:ascii="GHEA Grapalat;Franklin Gothic Medium Cond"/>
                <w:b/>
                <w:sz w:val="18"/>
              </w:rPr>
              <w:t>74317208.34</w:t>
            </w:r>
          </w:p>
        </w:tc>
      </w:tr>
      <w:tr>
        <w:trPr>
          <w:trHeight w:hRule="atLeast" w:val="375"/>
        </w:trPr>
        <w:tc>
          <w:tcPr>
            <w:tcW w:w="2016" w:type="dxa"/>
            <w:tcBorders>
              <w:top w:space="0" w:sz="4" w:color="000000" w:val="single"/>
              <w:start w:space="0" w:sz="4" w:color="000000" w:val="single"/>
              <w:bottom w:space="0" w:sz="4" w:color="000000" w:val="single"/>
              <w:insideH w:space="0" w:sz="4" w:color="000000" w:val="single"/>
            </w:tcBorders>
            <w:shd w:fill="auto" w:val="clear"/>
            <w:tcMar>
              <w:start w:w="103" w:type="dxa"/>
            </w:tcMar>
            <w:vAlign w:val="center"/>
          </w:tcPr>
          <w:p>
            <w:pPr>
              <w:pStyle w:val="Normal"/>
              <w:jc w:val="center"/>
              <w:rPr>
                <w:rFonts w:hAnsi="Sulfen;Times New Roman" w:ascii="Sulfen;Times New Roman" w:cs="Sulfen;Times New Roman"/>
                <w:b/>
                <w:b/>
                <w:sz w:val="20"/>
                <w:szCs w:val="18"/>
                <w:lang w:val="hy-AM"/>
              </w:rPr>
            </w:pPr>
            <w:r>
              <w:rPr>
                <w:rFonts w:hAnsi="Sulfen;Times New Roman" w:cs="Sulfen;Times New Roman" w:ascii="Sulfen;Times New Roman"/>
                <w:b/>
                <w:sz w:val="20"/>
                <w:szCs w:val="18"/>
                <w:lang w:val="hy-AM"/>
              </w:rPr>
              <w:t>3</w:t>
            </w:r>
          </w:p>
        </w:tc>
        <w:tc>
          <w:tcPr>
            <w:tcW w:w="3366" w:type="dxa"/>
            <w:tcBorders>
              <w:top w:space="0" w:sz="4" w:color="000000" w:val="single"/>
              <w:start w:space="0" w:sz="4" w:color="000000" w:val="single"/>
              <w:bottom w:space="0" w:sz="4" w:color="000000" w:val="single"/>
              <w:insideH w:space="0" w:sz="4" w:color="000000" w:val="single"/>
            </w:tcBorders>
            <w:shd w:fill="auto" w:val="clear"/>
            <w:tcMar>
              <w:start w:w="103" w:type="dxa"/>
            </w:tcMar>
          </w:tcPr>
          <w:p>
            <w:pPr>
              <w:pStyle w:val="Normal"/>
              <w:rPr>
                <w:rFonts w:hAnsi="GHEA Grapalat;Franklin Gothic Medium Cond" w:ascii="GHEA Grapalat;Franklin Gothic Medium Cond" w:cs="Sylfaen"/>
                <w:b/>
                <w:b/>
                <w:sz w:val="18"/>
              </w:rPr>
            </w:pPr>
            <w:r>
              <w:rPr>
                <w:rFonts w:hAnsi="GHEA Grapalat;Franklin Gothic Medium Cond" w:cs="Sylfaen" w:ascii="GHEA Grapalat;Franklin Gothic Medium Cond"/>
                <w:b/>
                <w:sz w:val="18"/>
                <w:lang w:val="hy-AM"/>
              </w:rPr>
              <w:t>&lt;&lt;</w:t>
            </w:r>
            <w:r>
              <w:rPr>
                <w:rFonts w:hAnsi="Arial" w:cs="Arial" w:ascii="Arial"/>
                <w:b/>
                <w:sz w:val="18"/>
                <w:lang w:val="hy-AM"/>
              </w:rPr>
              <w:t>Арина</w:t>
            </w:r>
            <w:r>
              <w:rPr>
                <w:rFonts w:hAnsi="GHEA Grapalat;Franklin Gothic Medium Cond" w:cs="Sylfaen" w:ascii="GHEA Grapalat;Franklin Gothic Medium Cond"/>
                <w:b/>
                <w:sz w:val="18"/>
                <w:lang w:val="hy-AM"/>
              </w:rPr>
              <w:t xml:space="preserve">&gt;&gt; </w:t>
            </w:r>
            <w:r>
              <w:rPr>
                <w:rFonts w:hAnsi="Arial" w:cs="Arial" w:ascii="Arial"/>
                <w:b/>
                <w:sz w:val="18"/>
                <w:lang w:val="hy-AM"/>
              </w:rPr>
              <w:t>ООО</w:t>
            </w:r>
          </w:p>
        </w:tc>
        <w:tc>
          <w:tcPr>
            <w:tcW w:w="1416" w:type="dxa"/>
            <w:tcBorders>
              <w:top w:space="0" w:sz="4" w:color="000000" w:val="single"/>
              <w:start w:space="0" w:sz="4" w:color="000000" w:val="single"/>
              <w:bottom w:space="0" w:sz="4" w:color="000000" w:val="single"/>
              <w:insideH w:space="0" w:sz="4" w:color="000000" w:val="single"/>
            </w:tcBorders>
            <w:shd w:fill="auto" w:val="clear"/>
            <w:tcMar>
              <w:start w:w="103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hAnsi="Sulfen;Times New Roman" w:ascii="Sulfen;Times New Roman" w:cs="Sulfen;Times New Roman"/>
                <w:b/>
                <w:b/>
                <w:sz w:val="20"/>
                <w:szCs w:val="18"/>
              </w:rPr>
            </w:pPr>
            <w:r>
              <w:rPr>
                <w:rFonts w:hAnsi="Sulfen;Times New Roman" w:cs="Sulfen;Times New Roman" w:ascii="Sulfen;Times New Roman"/>
                <w:b/>
                <w:sz w:val="20"/>
                <w:szCs w:val="18"/>
              </w:rPr>
            </w:r>
          </w:p>
        </w:tc>
        <w:tc>
          <w:tcPr>
            <w:tcW w:w="2826" w:type="dxa"/>
            <w:tcBorders>
              <w:top w:space="0" w:sz="4" w:color="000000" w:val="single"/>
              <w:start w:space="0" w:sz="4" w:color="000000" w:val="single"/>
              <w:bottom w:space="0" w:sz="4" w:color="000000" w:val="single"/>
              <w:end w:space="0" w:sz="4" w:color="000000" w:val="single"/>
              <w:insideH w:space="0" w:sz="4" w:color="000000" w:val="single"/>
              <w:insideV w:space="0" w:sz="4" w:color="000000" w:val="single"/>
            </w:tcBorders>
            <w:shd w:fill="auto" w:val="clear"/>
            <w:tcMar>
              <w:start w:w="103" w:type="dxa"/>
            </w:tcMar>
          </w:tcPr>
          <w:p>
            <w:pPr>
              <w:pStyle w:val="TextBody"/>
              <w:spacing w:lineRule="auto" w:line="288"/>
              <w:rPr>
                <w:rFonts w:hAnsi="Sulfen;Times New Roman" w:ascii="Sulfen;Times New Roman" w:cs="Sulfen;Times New Roman"/>
                <w:b/>
                <w:b/>
                <w:sz w:val="18"/>
                <w:szCs w:val="18"/>
                <w:lang w:val="es-ES"/>
              </w:rPr>
            </w:pPr>
            <w:r>
              <w:rPr>
                <w:rFonts w:hAnsi="GHEA Grapalat;Franklin Gothic Medium Cond" w:cs="GHEA Grapalat;Franklin Gothic Medium Cond" w:ascii="GHEA Grapalat;Franklin Gothic Medium Cond"/>
                <w:b/>
                <w:sz w:val="18"/>
              </w:rPr>
              <w:t>75477000</w:t>
            </w:r>
          </w:p>
        </w:tc>
      </w:tr>
      <w:tr>
        <w:trPr>
          <w:trHeight w:hRule="atLeast" w:val="330"/>
        </w:trPr>
        <w:tc>
          <w:tcPr>
            <w:tcW w:w="2016" w:type="dxa"/>
            <w:tcBorders>
              <w:top w:space="0" w:sz="4" w:color="000000" w:val="single"/>
              <w:start w:space="0" w:sz="4" w:color="000000" w:val="single"/>
              <w:bottom w:space="0" w:sz="4" w:color="000000" w:val="single"/>
              <w:insideH w:space="0" w:sz="4" w:color="000000" w:val="single"/>
            </w:tcBorders>
            <w:shd w:fill="auto" w:val="clear"/>
            <w:tcMar>
              <w:start w:w="103" w:type="dxa"/>
            </w:tcMar>
            <w:vAlign w:val="center"/>
          </w:tcPr>
          <w:p>
            <w:pPr>
              <w:pStyle w:val="Normal"/>
              <w:jc w:val="center"/>
              <w:rPr>
                <w:rFonts w:hAnsi="Sulfen;Times New Roman" w:ascii="Sulfen;Times New Roman" w:cs="Sulfen;Times New Roman"/>
                <w:b/>
                <w:b/>
                <w:sz w:val="20"/>
                <w:szCs w:val="18"/>
                <w:lang w:val="hy-AM"/>
              </w:rPr>
            </w:pPr>
            <w:r>
              <w:rPr>
                <w:rFonts w:hAnsi="Sulfen;Times New Roman" w:cs="Sulfen;Times New Roman" w:ascii="Sulfen;Times New Roman"/>
                <w:b/>
                <w:sz w:val="20"/>
                <w:szCs w:val="18"/>
                <w:lang w:val="hy-AM"/>
              </w:rPr>
              <w:t>4</w:t>
            </w:r>
          </w:p>
        </w:tc>
        <w:tc>
          <w:tcPr>
            <w:tcW w:w="3366" w:type="dxa"/>
            <w:tcBorders>
              <w:top w:space="0" w:sz="4" w:color="000000" w:val="single"/>
              <w:start w:space="0" w:sz="4" w:color="000000" w:val="single"/>
              <w:bottom w:space="0" w:sz="4" w:color="000000" w:val="single"/>
              <w:insideH w:space="0" w:sz="4" w:color="000000" w:val="single"/>
            </w:tcBorders>
            <w:shd w:fill="auto" w:val="clear"/>
            <w:tcMar>
              <w:start w:w="103" w:type="dxa"/>
            </w:tcMar>
          </w:tcPr>
          <w:p>
            <w:pPr>
              <w:pStyle w:val="Normal"/>
              <w:rPr>
                <w:rFonts w:hAnsi="GHEA Grapalat;Franklin Gothic Medium Cond" w:ascii="GHEA Grapalat;Franklin Gothic Medium Cond" w:cs="Sylfaen"/>
                <w:b/>
                <w:b/>
                <w:sz w:val="18"/>
              </w:rPr>
            </w:pPr>
            <w:r>
              <w:rPr>
                <w:rFonts w:hAnsi="GHEA Grapalat;Franklin Gothic Medium Cond" w:cs="Sylfaen" w:ascii="GHEA Grapalat;Franklin Gothic Medium Cond"/>
                <w:b/>
                <w:sz w:val="18"/>
                <w:lang w:val="hy-AM"/>
              </w:rPr>
              <w:t xml:space="preserve">&lt;&lt; </w:t>
            </w:r>
            <w:r>
              <w:rPr>
                <w:rFonts w:hAnsi="Arial" w:cs="Arial" w:ascii="Arial"/>
                <w:b/>
                <w:sz w:val="18"/>
                <w:lang w:val="hy-AM"/>
              </w:rPr>
              <w:t>Радик</w:t>
            </w:r>
            <w:r>
              <w:rPr>
                <w:rFonts w:hAnsi="GHEA Grapalat;Franklin Gothic Medium Cond" w:cs="Sylfaen" w:ascii="GHEA Grapalat;Franklin Gothic Medium Cond"/>
                <w:b/>
                <w:sz w:val="18"/>
                <w:lang w:val="hy-AM"/>
              </w:rPr>
              <w:t xml:space="preserve"> </w:t>
            </w:r>
            <w:r>
              <w:rPr>
                <w:rFonts w:hAnsi="Arial" w:cs="Arial" w:ascii="Arial"/>
                <w:b/>
                <w:sz w:val="18"/>
                <w:lang w:val="hy-AM"/>
              </w:rPr>
              <w:t>Шин</w:t>
            </w:r>
            <w:r>
              <w:rPr>
                <w:rFonts w:hAnsi="GHEA Grapalat;Franklin Gothic Medium Cond" w:cs="Sylfaen" w:ascii="GHEA Grapalat;Franklin Gothic Medium Cond"/>
                <w:b/>
                <w:sz w:val="18"/>
                <w:lang w:val="hy-AM"/>
              </w:rPr>
              <w:t xml:space="preserve">&gt;&gt; </w:t>
            </w:r>
            <w:r>
              <w:rPr>
                <w:rFonts w:hAnsi="Arial" w:cs="Arial" w:ascii="Arial"/>
                <w:b/>
                <w:sz w:val="18"/>
                <w:lang w:val="hy-AM"/>
              </w:rPr>
              <w:t>ООО</w:t>
            </w:r>
          </w:p>
        </w:tc>
        <w:tc>
          <w:tcPr>
            <w:tcW w:w="1416" w:type="dxa"/>
            <w:tcBorders>
              <w:top w:space="0" w:sz="4" w:color="000000" w:val="single"/>
              <w:start w:space="0" w:sz="4" w:color="000000" w:val="single"/>
              <w:bottom w:space="0" w:sz="4" w:color="000000" w:val="single"/>
              <w:insideH w:space="0" w:sz="4" w:color="000000" w:val="single"/>
            </w:tcBorders>
            <w:shd w:fill="auto" w:val="clear"/>
            <w:tcMar>
              <w:start w:w="103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hAnsi="Sulfen;Times New Roman" w:ascii="Sulfen;Times New Roman" w:cs="Sulfen;Times New Roman"/>
                <w:b/>
                <w:b/>
                <w:sz w:val="20"/>
                <w:szCs w:val="18"/>
              </w:rPr>
            </w:pPr>
            <w:r>
              <w:rPr>
                <w:rFonts w:hAnsi="Sulfen;Times New Roman" w:cs="Sulfen;Times New Roman" w:ascii="Sulfen;Times New Roman"/>
                <w:b/>
                <w:sz w:val="20"/>
                <w:szCs w:val="18"/>
              </w:rPr>
            </w:r>
          </w:p>
        </w:tc>
        <w:tc>
          <w:tcPr>
            <w:tcW w:w="2826" w:type="dxa"/>
            <w:tcBorders>
              <w:top w:space="0" w:sz="4" w:color="000000" w:val="single"/>
              <w:start w:space="0" w:sz="4" w:color="000000" w:val="single"/>
              <w:bottom w:space="0" w:sz="4" w:color="000000" w:val="single"/>
              <w:end w:space="0" w:sz="4" w:color="000000" w:val="single"/>
              <w:insideH w:space="0" w:sz="4" w:color="000000" w:val="single"/>
              <w:insideV w:space="0" w:sz="4" w:color="000000" w:val="single"/>
            </w:tcBorders>
            <w:shd w:fill="auto" w:val="clear"/>
            <w:tcMar>
              <w:start w:w="103" w:type="dxa"/>
            </w:tcMar>
          </w:tcPr>
          <w:p>
            <w:pPr>
              <w:pStyle w:val="TextBody"/>
              <w:spacing w:lineRule="auto" w:line="288"/>
              <w:rPr>
                <w:rFonts w:hAnsi="Sulfen;Times New Roman" w:ascii="Sulfen;Times New Roman" w:cs="Sulfen;Times New Roman"/>
                <w:b/>
                <w:b/>
                <w:sz w:val="18"/>
                <w:szCs w:val="18"/>
                <w:lang w:val="es-ES"/>
              </w:rPr>
            </w:pPr>
            <w:r>
              <w:rPr>
                <w:rFonts w:hAnsi="GHEA Grapalat;Franklin Gothic Medium Cond" w:cs="GHEA Grapalat;Franklin Gothic Medium Cond" w:ascii="GHEA Grapalat;Franklin Gothic Medium Cond"/>
                <w:b/>
                <w:sz w:val="18"/>
              </w:rPr>
              <w:t>75800000</w:t>
            </w:r>
          </w:p>
        </w:tc>
      </w:tr>
      <w:tr>
        <w:trPr>
          <w:trHeight w:hRule="atLeast" w:val="300"/>
        </w:trPr>
        <w:tc>
          <w:tcPr>
            <w:tcW w:w="2016" w:type="dxa"/>
            <w:tcBorders>
              <w:top w:space="0" w:sz="4" w:color="000000" w:val="single"/>
              <w:start w:space="0" w:sz="4" w:color="000000" w:val="single"/>
              <w:bottom w:space="0" w:sz="4" w:color="000000" w:val="single"/>
              <w:insideH w:space="0" w:sz="4" w:color="000000" w:val="single"/>
            </w:tcBorders>
            <w:shd w:fill="auto" w:val="clear"/>
            <w:tcMar>
              <w:start w:w="103" w:type="dxa"/>
            </w:tcMar>
            <w:vAlign w:val="center"/>
          </w:tcPr>
          <w:p>
            <w:pPr>
              <w:pStyle w:val="Normal"/>
              <w:jc w:val="center"/>
              <w:rPr>
                <w:rFonts w:hAnsi="Sulfen;Times New Roman" w:ascii="Sulfen;Times New Roman" w:cs="Sulfen;Times New Roman"/>
                <w:b/>
                <w:b/>
                <w:sz w:val="20"/>
                <w:szCs w:val="18"/>
                <w:lang w:val="hy-AM"/>
              </w:rPr>
            </w:pPr>
            <w:r>
              <w:rPr>
                <w:rFonts w:hAnsi="Sulfen;Times New Roman" w:cs="Sulfen;Times New Roman" w:ascii="Sulfen;Times New Roman"/>
                <w:b/>
                <w:sz w:val="20"/>
                <w:szCs w:val="18"/>
                <w:lang w:val="hy-AM"/>
              </w:rPr>
              <w:t>5</w:t>
            </w:r>
          </w:p>
        </w:tc>
        <w:tc>
          <w:tcPr>
            <w:tcW w:w="3366" w:type="dxa"/>
            <w:tcBorders>
              <w:top w:space="0" w:sz="4" w:color="000000" w:val="single"/>
              <w:start w:space="0" w:sz="4" w:color="000000" w:val="single"/>
              <w:bottom w:space="0" w:sz="4" w:color="000000" w:val="single"/>
              <w:insideH w:space="0" w:sz="4" w:color="000000" w:val="single"/>
            </w:tcBorders>
            <w:shd w:fill="auto" w:val="clear"/>
            <w:tcMar>
              <w:start w:w="103" w:type="dxa"/>
            </w:tcMar>
          </w:tcPr>
          <w:p>
            <w:pPr>
              <w:pStyle w:val="Normal"/>
              <w:rPr>
                <w:rFonts w:hAnsi="GHEA Grapalat;Franklin Gothic Medium Cond" w:ascii="GHEA Grapalat;Franklin Gothic Medium Cond" w:cs="Sylfaen"/>
                <w:b/>
                <w:b/>
              </w:rPr>
            </w:pPr>
            <w:r>
              <w:rPr>
                <w:rFonts w:hAnsi="GHEA Grapalat;Franklin Gothic Medium Cond" w:cs="Sylfaen" w:ascii="GHEA Grapalat;Franklin Gothic Medium Cond"/>
                <w:b/>
                <w:sz w:val="18"/>
              </w:rPr>
              <w:t>&lt;&lt;</w:t>
            </w:r>
            <w:r>
              <w:rPr>
                <w:rFonts w:hAnsi="Arial" w:cs="Arial" w:ascii="Arial"/>
                <w:b/>
                <w:sz w:val="18"/>
                <w:lang w:val="hy-AM"/>
              </w:rPr>
              <w:t>Т</w:t>
            </w:r>
            <w:r>
              <w:rPr>
                <w:rFonts w:hAnsi="GHEA Grapalat;Franklin Gothic Medium Cond" w:cs="Sylfaen" w:ascii="GHEA Grapalat;Franklin Gothic Medium Cond"/>
                <w:b/>
                <w:sz w:val="18"/>
                <w:lang w:val="hy-AM"/>
              </w:rPr>
              <w:t xml:space="preserve">- </w:t>
            </w:r>
            <w:r>
              <w:rPr>
                <w:rFonts w:hAnsi="Arial" w:cs="Arial" w:ascii="Arial"/>
                <w:b/>
                <w:sz w:val="18"/>
                <w:lang w:val="hy-AM"/>
              </w:rPr>
              <w:t>КОНСТРАКШН</w:t>
            </w:r>
            <w:r>
              <w:rPr>
                <w:rFonts w:hAnsi="GHEA Grapalat;Franklin Gothic Medium Cond" w:cs="Sylfaen" w:ascii="GHEA Grapalat;Franklin Gothic Medium Cond"/>
                <w:b/>
                <w:sz w:val="18"/>
                <w:lang w:val="hy-AM"/>
              </w:rPr>
              <w:t xml:space="preserve">&gt;&gt; </w:t>
            </w:r>
            <w:r>
              <w:rPr>
                <w:rFonts w:hAnsi="Arial" w:cs="Arial" w:ascii="Arial"/>
                <w:b/>
                <w:sz w:val="18"/>
                <w:lang w:val="hy-AM"/>
              </w:rPr>
              <w:t>ЗАО</w:t>
            </w:r>
          </w:p>
        </w:tc>
        <w:tc>
          <w:tcPr>
            <w:tcW w:w="1416" w:type="dxa"/>
            <w:tcBorders>
              <w:top w:space="0" w:sz="4" w:color="000000" w:val="single"/>
              <w:start w:space="0" w:sz="4" w:color="000000" w:val="single"/>
              <w:bottom w:space="0" w:sz="4" w:color="000000" w:val="single"/>
              <w:insideH w:space="0" w:sz="4" w:color="000000" w:val="single"/>
            </w:tcBorders>
            <w:shd w:fill="auto" w:val="clear"/>
            <w:tcMar>
              <w:start w:w="103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hAnsi="Sulfen;Times New Roman" w:ascii="Sulfen;Times New Roman" w:cs="Sulfen;Times New Roman"/>
                <w:b/>
                <w:b/>
                <w:sz w:val="20"/>
                <w:szCs w:val="18"/>
                <w:lang w:val="es-ES"/>
              </w:rPr>
            </w:pPr>
            <w:r>
              <w:rPr>
                <w:rFonts w:hAnsi="Sulfen;Times New Roman" w:cs="Sulfen;Times New Roman" w:ascii="Sulfen;Times New Roman"/>
                <w:b/>
                <w:sz w:val="20"/>
                <w:szCs w:val="18"/>
                <w:lang w:val="es-ES"/>
              </w:rPr>
            </w:r>
          </w:p>
        </w:tc>
        <w:tc>
          <w:tcPr>
            <w:tcW w:w="2826" w:type="dxa"/>
            <w:tcBorders>
              <w:top w:space="0" w:sz="4" w:color="000000" w:val="single"/>
              <w:start w:space="0" w:sz="4" w:color="000000" w:val="single"/>
              <w:bottom w:space="0" w:sz="4" w:color="000000" w:val="single"/>
              <w:end w:space="0" w:sz="4" w:color="000000" w:val="single"/>
              <w:insideH w:space="0" w:sz="4" w:color="000000" w:val="single"/>
              <w:insideV w:space="0" w:sz="4" w:color="000000" w:val="single"/>
            </w:tcBorders>
            <w:shd w:fill="auto" w:val="clear"/>
            <w:tcMar>
              <w:start w:w="103" w:type="dxa"/>
            </w:tcMar>
          </w:tcPr>
          <w:p>
            <w:pPr>
              <w:pStyle w:val="TextBody"/>
              <w:spacing w:lineRule="auto" w:line="288"/>
              <w:rPr>
                <w:rFonts w:hAnsi="Sulfen;Times New Roman" w:ascii="Sulfen;Times New Roman" w:cs="Sulfen;Times New Roman"/>
                <w:b/>
                <w:b/>
                <w:sz w:val="18"/>
                <w:szCs w:val="18"/>
                <w:lang w:val="es-ES"/>
              </w:rPr>
            </w:pPr>
            <w:r>
              <w:rPr>
                <w:rFonts w:hAnsi="GHEA Grapalat;Franklin Gothic Medium Cond" w:cs="GHEA Grapalat;Franklin Gothic Medium Cond" w:ascii="GHEA Grapalat;Franklin Gothic Medium Cond"/>
                <w:b/>
                <w:sz w:val="18"/>
              </w:rPr>
              <w:t>75840000</w:t>
            </w:r>
          </w:p>
        </w:tc>
      </w:tr>
    </w:tbl>
    <w:p>
      <w:pPr>
        <w:pStyle w:val="Normal"/>
        <w:spacing w:lineRule="auto" w:before="0" w:after="240" w:line="360"/>
        <w:ind w:firstLine="708"/>
        <w:jc w:val="both"/>
        <w:rPr>
          <w:rFonts w:hAnsi="Sulfen;Times New Roman" w:ascii="Sulfen;Times New Roman" w:cs="Sulfen;Times New Roman"/>
          <w:sz w:val="20"/>
          <w:szCs w:val="18"/>
          <w:lang w:val="af-ZA"/>
        </w:rPr>
      </w:pPr>
      <w:r>
        <w:rPr>
          <w:rFonts w:hAnsi="Sulfen;Times New Roman" w:cs="Sylfaen" w:ascii="Sulfen;Times New Roman"/>
          <w:sz w:val="20"/>
          <w:szCs w:val="18"/>
          <w:lang w:val="af-ZA"/>
        </w:rPr>
        <w:t>Выбранные</w:t>
      </w:r>
      <w:r>
        <w:rPr>
          <w:rFonts w:hAnsi="Sulfen;Times New Roman" w:cs="Sulfen;Times New Roman" w:ascii="Sulfen;Times New Roman"/>
          <w:sz w:val="20"/>
          <w:szCs w:val="18"/>
          <w:lang w:val="af-ZA"/>
        </w:rPr>
        <w:t xml:space="preserve"> </w:t>
      </w:r>
      <w:r>
        <w:rPr>
          <w:rFonts w:hAnsi="Sulfen;Times New Roman" w:cs="Sylfaen" w:ascii="Sulfen;Times New Roman"/>
          <w:sz w:val="20"/>
          <w:szCs w:val="18"/>
          <w:lang w:val="af-ZA"/>
        </w:rPr>
        <w:t>участнику</w:t>
      </w:r>
      <w:r>
        <w:rPr>
          <w:rFonts w:hAnsi="Sulfen;Times New Roman" w:cs="Sulfen;Times New Roman" w:ascii="Sulfen;Times New Roman"/>
          <w:sz w:val="20"/>
          <w:szCs w:val="18"/>
          <w:lang w:val="af-ZA"/>
        </w:rPr>
        <w:t xml:space="preserve"> </w:t>
      </w:r>
      <w:r>
        <w:rPr>
          <w:rFonts w:hAnsi="Sulfen;Times New Roman" w:cs="Sylfaen" w:ascii="Sulfen;Times New Roman"/>
          <w:sz w:val="20"/>
          <w:szCs w:val="18"/>
          <w:lang w:val="af-ZA"/>
        </w:rPr>
        <w:t>определить</w:t>
      </w:r>
      <w:r>
        <w:rPr>
          <w:rFonts w:hAnsi="Sulfen;Times New Roman" w:cs="Sulfen;Times New Roman" w:ascii="Sulfen;Times New Roman"/>
          <w:sz w:val="20"/>
          <w:szCs w:val="18"/>
          <w:lang w:val="af-ZA"/>
        </w:rPr>
        <w:t xml:space="preserve"> </w:t>
      </w:r>
      <w:r>
        <w:rPr>
          <w:rFonts w:hAnsi="Sulfen;Times New Roman" w:cs="Sylfaen" w:ascii="Sulfen;Times New Roman"/>
          <w:sz w:val="20"/>
          <w:szCs w:val="18"/>
          <w:lang w:val="af-ZA"/>
        </w:rPr>
        <w:t>для</w:t>
      </w:r>
      <w:r>
        <w:rPr>
          <w:rFonts w:hAnsi="Sulfen;Times New Roman" w:cs="Sulfen;Times New Roman" w:ascii="Sulfen;Times New Roman"/>
          <w:sz w:val="20"/>
          <w:szCs w:val="18"/>
          <w:lang w:val="af-ZA"/>
        </w:rPr>
        <w:t xml:space="preserve"> </w:t>
      </w:r>
      <w:r>
        <w:rPr>
          <w:rFonts w:hAnsi="Sulfen;Times New Roman" w:cs="Sylfaen" w:ascii="Sulfen;Times New Roman"/>
          <w:sz w:val="20"/>
          <w:szCs w:val="18"/>
          <w:lang w:val="af-ZA"/>
        </w:rPr>
        <w:t>примененного</w:t>
      </w:r>
      <w:r>
        <w:rPr>
          <w:rFonts w:hAnsi="Sulfen;Times New Roman" w:cs="Sulfen;Times New Roman" w:ascii="Sulfen;Times New Roman"/>
          <w:sz w:val="20"/>
          <w:szCs w:val="18"/>
          <w:lang w:val="af-ZA"/>
        </w:rPr>
        <w:t xml:space="preserve"> </w:t>
      </w:r>
      <w:r>
        <w:rPr>
          <w:rFonts w:hAnsi="Sulfen;Times New Roman" w:cs="Sylfaen" w:ascii="Sulfen;Times New Roman"/>
          <w:sz w:val="20"/>
          <w:szCs w:val="18"/>
          <w:lang w:val="af-ZA"/>
        </w:rPr>
        <w:t>критерия для</w:t>
      </w:r>
      <w:r>
        <w:rPr>
          <w:rFonts w:hAnsi="Sulfen;Times New Roman" w:cs="Sulfen;Times New Roman" w:ascii="Sulfen;Times New Roman"/>
          <w:sz w:val="20"/>
          <w:szCs w:val="18"/>
          <w:lang w:val="af-ZA"/>
        </w:rPr>
        <w:t xml:space="preserve"> </w:t>
      </w:r>
      <w:r>
        <w:rPr>
          <w:rFonts w:hAnsi="Sulfen;Times New Roman" w:cs="Sulfen;Times New Roman" w:ascii="Sulfen;Times New Roman"/>
          <w:b/>
          <w:sz w:val="20"/>
          <w:szCs w:val="18"/>
          <w:lang w:val="af-ZA"/>
        </w:rPr>
        <w:t>минимальная цена</w:t>
      </w:r>
      <w:r>
        <w:rPr>
          <w:rFonts w:hAnsi="Sulfen;Times New Roman" w:cs="Arial Armenian" w:ascii="Sulfen;Times New Roman"/>
          <w:sz w:val="20"/>
          <w:szCs w:val="18"/>
          <w:lang w:val="af-ZA"/>
        </w:rPr>
        <w:t>по.</w:t>
      </w:r>
    </w:p>
    <w:p>
      <w:pPr>
        <w:pStyle w:val="Normal"/>
        <w:spacing w:lineRule="auto" w:before="0" w:after="240" w:line="360"/>
        <w:ind w:firstLine="709"/>
        <w:jc w:val="both"/>
        <w:rPr>
          <w:rFonts w:hAnsi="Sulfen;Times New Roman" w:ascii="Sulfen;Times New Roman" w:cs="Sulfen;Times New Roman"/>
          <w:sz w:val="20"/>
          <w:szCs w:val="18"/>
          <w:lang w:val="af-ZA"/>
        </w:rPr>
      </w:pPr>
      <w:r>
        <w:rPr>
          <w:rFonts w:hAnsi="Sulfen;Times New Roman" w:cs="Sylfaen" w:ascii="Sulfen;Times New Roman"/>
          <w:sz w:val="20"/>
          <w:szCs w:val="18"/>
          <w:lang w:val="hy-AM"/>
        </w:rPr>
        <w:t>«</w:t>
      </w:r>
      <w:r>
        <w:rPr>
          <w:rFonts w:hAnsi="Sulfen;Times New Roman" w:cs="Sylfaen" w:ascii="Sulfen;Times New Roman"/>
          <w:sz w:val="20"/>
          <w:szCs w:val="18"/>
          <w:lang w:val="af-ZA"/>
        </w:rPr>
        <w:t>Закупки</w:t>
      </w:r>
      <w:r>
        <w:rPr>
          <w:rFonts w:hAnsi="Sulfen;Times New Roman" w:cs="Sulfen;Times New Roman" w:ascii="Sulfen;Times New Roman"/>
          <w:sz w:val="20"/>
          <w:szCs w:val="18"/>
          <w:lang w:val="af-ZA"/>
        </w:rPr>
        <w:t xml:space="preserve"> </w:t>
      </w:r>
      <w:r>
        <w:rPr>
          <w:rFonts w:hAnsi="Sulfen;Times New Roman" w:cs="Sylfaen" w:ascii="Sulfen;Times New Roman"/>
          <w:sz w:val="20"/>
          <w:szCs w:val="18"/>
          <w:lang w:val="af-ZA"/>
        </w:rPr>
        <w:t>о</w:t>
      </w:r>
      <w:r>
        <w:rPr>
          <w:rFonts w:hAnsi="Sulfen;Times New Roman" w:cs="Sylfaen" w:ascii="Sulfen;Times New Roman"/>
          <w:sz w:val="20"/>
          <w:szCs w:val="18"/>
          <w:lang w:val="hy-AM"/>
        </w:rPr>
        <w:t>»</w:t>
      </w:r>
      <w:r>
        <w:rPr>
          <w:rFonts w:hAnsi="Sulfen;Times New Roman" w:cs="Sulfen;Times New Roman" w:ascii="Sulfen;Times New Roman"/>
          <w:sz w:val="20"/>
          <w:szCs w:val="18"/>
          <w:lang w:val="af-ZA"/>
        </w:rPr>
        <w:t xml:space="preserve"> </w:t>
      </w:r>
      <w:r>
        <w:rPr>
          <w:rFonts w:hAnsi="Sulfen;Times New Roman" w:cs="Sylfaen" w:ascii="Sulfen;Times New Roman"/>
          <w:sz w:val="20"/>
          <w:szCs w:val="18"/>
          <w:lang w:val="af-ZA"/>
        </w:rPr>
        <w:t>РА,</w:t>
      </w:r>
      <w:r>
        <w:rPr>
          <w:rFonts w:hAnsi="Sulfen;Times New Roman" w:cs="Sulfen;Times New Roman" w:ascii="Sulfen;Times New Roman"/>
          <w:sz w:val="20"/>
          <w:szCs w:val="18"/>
          <w:lang w:val="af-ZA"/>
        </w:rPr>
        <w:t xml:space="preserve"> </w:t>
      </w:r>
      <w:r>
        <w:rPr>
          <w:rFonts w:hAnsi="Sulfen;Times New Roman" w:cs="Sylfaen" w:ascii="Sulfen;Times New Roman"/>
          <w:sz w:val="20"/>
          <w:szCs w:val="18"/>
          <w:lang w:val="af-ZA"/>
        </w:rPr>
        <w:t>закона</w:t>
      </w:r>
      <w:r>
        <w:rPr>
          <w:rFonts w:hAnsi="Sulfen;Times New Roman" w:cs="Sulfen;Times New Roman" w:ascii="Sulfen;Times New Roman"/>
          <w:sz w:val="20"/>
          <w:szCs w:val="18"/>
          <w:lang w:val="af-ZA"/>
        </w:rPr>
        <w:t xml:space="preserve"> 10-</w:t>
      </w:r>
      <w:r>
        <w:rPr>
          <w:rFonts w:hAnsi="Sulfen;Times New Roman" w:cs="Sylfaen" w:ascii="Sulfen;Times New Roman"/>
          <w:sz w:val="20"/>
          <w:szCs w:val="18"/>
          <w:lang w:val="af-ZA"/>
        </w:rPr>
        <w:t>й</w:t>
      </w:r>
      <w:r>
        <w:rPr>
          <w:rFonts w:hAnsi="Sulfen;Times New Roman" w:cs="Sulfen;Times New Roman" w:ascii="Sulfen;Times New Roman"/>
          <w:sz w:val="20"/>
          <w:szCs w:val="18"/>
          <w:lang w:val="af-ZA"/>
        </w:rPr>
        <w:t xml:space="preserve"> </w:t>
      </w:r>
      <w:r>
        <w:rPr>
          <w:rFonts w:hAnsi="Sulfen;Times New Roman" w:cs="Sylfaen" w:ascii="Sulfen;Times New Roman"/>
          <w:sz w:val="20"/>
          <w:szCs w:val="18"/>
          <w:lang w:val="af-ZA"/>
        </w:rPr>
        <w:t>статьи,</w:t>
      </w:r>
      <w:r>
        <w:rPr>
          <w:rFonts w:hAnsi="Sulfen;Times New Roman" w:cs="Sulfen;Times New Roman" w:ascii="Sulfen;Times New Roman"/>
          <w:sz w:val="20"/>
          <w:szCs w:val="18"/>
          <w:lang w:val="af-ZA"/>
        </w:rPr>
        <w:t xml:space="preserve"> </w:t>
      </w:r>
      <w:r>
        <w:rPr>
          <w:rFonts w:hAnsi="Sulfen;Times New Roman" w:cs="Sylfaen" w:ascii="Sulfen;Times New Roman"/>
          <w:sz w:val="20"/>
          <w:szCs w:val="18"/>
          <w:lang w:val="af-ZA"/>
        </w:rPr>
        <w:t>маз</w:t>
      </w:r>
      <w:r>
        <w:rPr>
          <w:rFonts w:hAnsi="Sulfen;Times New Roman" w:cs="Sylfaen" w:ascii="Sulfen;Times New Roman"/>
          <w:sz w:val="20"/>
          <w:szCs w:val="18"/>
          <w:lang w:val="hy-AM"/>
        </w:rPr>
        <w:t>ай</w:t>
      </w:r>
      <w:r>
        <w:rPr>
          <w:rFonts w:hAnsi="Sulfen;Times New Roman" w:cs="Sylfaen" w:ascii="Sulfen;Times New Roman"/>
          <w:sz w:val="20"/>
          <w:szCs w:val="18"/>
          <w:lang w:val="af-ZA"/>
        </w:rPr>
        <w:t>н</w:t>
      </w:r>
      <w:r>
        <w:rPr>
          <w:rFonts w:hAnsi="Sulfen;Times New Roman" w:cs="Sulfen;Times New Roman" w:ascii="Sulfen;Times New Roman"/>
          <w:sz w:val="20"/>
          <w:szCs w:val="18"/>
          <w:lang w:val="af-ZA"/>
        </w:rPr>
        <w:t xml:space="preserve">` </w:t>
      </w:r>
      <w:r>
        <w:rPr>
          <w:rFonts w:hAnsi="Sulfen;Times New Roman" w:cs="Sylfaen" w:ascii="Sulfen;Times New Roman"/>
          <w:sz w:val="20"/>
          <w:szCs w:val="18"/>
          <w:lang w:val="af-ZA"/>
        </w:rPr>
        <w:t>бездействия,</w:t>
      </w:r>
      <w:r>
        <w:rPr>
          <w:rFonts w:hAnsi="Sulfen;Times New Roman" w:cs="Sulfen;Times New Roman" w:ascii="Sulfen;Times New Roman"/>
          <w:sz w:val="20"/>
          <w:szCs w:val="18"/>
          <w:lang w:val="af-ZA"/>
        </w:rPr>
        <w:t xml:space="preserve"> </w:t>
      </w:r>
      <w:r>
        <w:rPr>
          <w:rFonts w:hAnsi="Sulfen;Times New Roman" w:cs="Sylfaen" w:ascii="Sulfen;Times New Roman"/>
          <w:sz w:val="20"/>
          <w:szCs w:val="18"/>
          <w:lang w:val="af-ZA"/>
        </w:rPr>
        <w:t>срок</w:t>
      </w:r>
      <w:r>
        <w:rPr>
          <w:rFonts w:hAnsi="Sulfen;Times New Roman" w:cs="Sulfen;Times New Roman" w:ascii="Sulfen;Times New Roman"/>
          <w:sz w:val="20"/>
          <w:szCs w:val="18"/>
          <w:lang w:val="af-ZA"/>
        </w:rPr>
        <w:t xml:space="preserve"> </w:t>
      </w:r>
      <w:r>
        <w:rPr>
          <w:rFonts w:hAnsi="Sulfen;Times New Roman" w:cs="Sylfaen" w:ascii="Sulfen;Times New Roman"/>
          <w:sz w:val="20"/>
          <w:szCs w:val="18"/>
          <w:lang w:val="af-ZA"/>
        </w:rPr>
        <w:t xml:space="preserve"> устанавливается</w:t>
      </w:r>
      <w:r>
        <w:rPr>
          <w:rFonts w:hAnsi="Sulfen;Times New Roman" w:cs="Sylfaen" w:ascii="Sulfen;Times New Roman"/>
          <w:sz w:val="20"/>
          <w:szCs w:val="18"/>
          <w:lang w:val="ru-RU"/>
        </w:rPr>
        <w:t>в</w:t>
      </w:r>
      <w:r>
        <w:rPr>
          <w:rFonts w:hAnsi="Sulfen;Times New Roman" w:cs="Sylfaen" w:ascii="Sulfen;Times New Roman"/>
          <w:sz w:val="20"/>
          <w:szCs w:val="18"/>
          <w:lang w:val="af-ZA"/>
        </w:rPr>
        <w:t xml:space="preserve"> 10 </w:t>
      </w:r>
      <w:r>
        <w:rPr>
          <w:rFonts w:hAnsi="Sulfen;Times New Roman" w:cs="Sylfaen" w:ascii="Sulfen;Times New Roman"/>
          <w:sz w:val="20"/>
          <w:szCs w:val="18"/>
          <w:lang w:val="ru-RU"/>
        </w:rPr>
        <w:t>календарных</w:t>
      </w:r>
      <w:r>
        <w:rPr>
          <w:rFonts w:hAnsi="Sulfen;Times New Roman" w:cs="Sylfaen" w:ascii="Sulfen;Times New Roman"/>
          <w:sz w:val="20"/>
          <w:szCs w:val="18"/>
          <w:lang w:val="af-ZA"/>
        </w:rPr>
        <w:t xml:space="preserve"> </w:t>
      </w:r>
      <w:r>
        <w:rPr>
          <w:rFonts w:hAnsi="Sulfen;Times New Roman" w:cs="Sylfaen" w:ascii="Sulfen;Times New Roman"/>
          <w:sz w:val="20"/>
          <w:szCs w:val="18"/>
          <w:lang w:val="ru-RU"/>
        </w:rPr>
        <w:t>дней</w:t>
      </w:r>
      <w:r>
        <w:rPr>
          <w:rFonts w:hAnsi="Sulfen;Times New Roman" w:cs="Arial Armenian" w:ascii="Sulfen;Times New Roman"/>
          <w:sz w:val="20"/>
          <w:szCs w:val="18"/>
          <w:lang w:val="af-ZA"/>
        </w:rPr>
        <w:t>по.</w:t>
      </w:r>
    </w:p>
    <w:p>
      <w:pPr>
        <w:pStyle w:val="Heading3"/>
        <w:numPr>
          <w:ilvl w:val="2"/>
          <w:numId w:val="1"/>
        </w:numPr>
        <w:ind w:hanging="0"/>
        <w:rPr>
          <w:rFonts w:hAnsi="Sulfen;Times New Roman" w:ascii="Sulfen;Times New Roman" w:cs="Sulfen;Times New Roman"/>
          <w:sz w:val="20"/>
          <w:szCs w:val="18"/>
          <w:lang w:val="af-ZA"/>
        </w:rPr>
      </w:pPr>
      <w:r>
        <w:rPr>
          <w:rFonts w:hAnsi="Sulfen;Times New Roman" w:cs="Sylfaen" w:ascii="Sulfen;Times New Roman"/>
          <w:b w:val="false"/>
          <w:sz w:val="20"/>
          <w:szCs w:val="18"/>
          <w:lang w:val="af-ZA"/>
        </w:rPr>
        <w:t>Настоящего</w:t>
      </w:r>
      <w:r>
        <w:rPr>
          <w:rFonts w:hAnsi="Sulfen;Times New Roman" w:cs="Sulfen;Times New Roman" w:ascii="Sulfen;Times New Roman"/>
          <w:b w:val="false"/>
          <w:sz w:val="20"/>
          <w:szCs w:val="18"/>
          <w:lang w:val="af-ZA"/>
        </w:rPr>
        <w:t xml:space="preserve"> </w:t>
      </w:r>
      <w:r>
        <w:rPr>
          <w:rFonts w:hAnsi="Sulfen;Times New Roman" w:cs="Sylfaen" w:ascii="Sulfen;Times New Roman"/>
          <w:b w:val="false"/>
          <w:sz w:val="20"/>
          <w:szCs w:val="18"/>
          <w:lang w:val="af-ZA"/>
        </w:rPr>
        <w:t>заявления</w:t>
      </w:r>
      <w:r>
        <w:rPr>
          <w:rFonts w:hAnsi="Sulfen;Times New Roman" w:cs="Sulfen;Times New Roman" w:ascii="Sulfen;Times New Roman"/>
          <w:b w:val="false"/>
          <w:sz w:val="20"/>
          <w:szCs w:val="18"/>
          <w:lang w:val="af-ZA"/>
        </w:rPr>
        <w:t xml:space="preserve"> </w:t>
      </w:r>
      <w:r>
        <w:rPr>
          <w:rFonts w:hAnsi="Sulfen;Times New Roman" w:cs="Sylfaen" w:ascii="Sulfen;Times New Roman"/>
          <w:b w:val="false"/>
          <w:sz w:val="20"/>
          <w:szCs w:val="18"/>
          <w:lang w:val="af-ZA"/>
        </w:rPr>
        <w:t>с</w:t>
      </w:r>
      <w:r>
        <w:rPr>
          <w:rFonts w:hAnsi="Sulfen;Times New Roman" w:cs="Sulfen;Times New Roman" w:ascii="Sulfen;Times New Roman"/>
          <w:b w:val="false"/>
          <w:sz w:val="20"/>
          <w:szCs w:val="18"/>
          <w:lang w:val="af-ZA"/>
        </w:rPr>
        <w:t xml:space="preserve"> </w:t>
      </w:r>
      <w:r>
        <w:rPr>
          <w:rFonts w:hAnsi="Sulfen;Times New Roman" w:cs="Sylfaen" w:ascii="Sulfen;Times New Roman"/>
          <w:b w:val="false"/>
          <w:sz w:val="20"/>
          <w:szCs w:val="18"/>
          <w:lang w:val="af-ZA"/>
        </w:rPr>
        <w:t>связанных</w:t>
      </w:r>
      <w:r>
        <w:rPr>
          <w:rFonts w:hAnsi="Sulfen;Times New Roman" w:cs="Sulfen;Times New Roman" w:ascii="Sulfen;Times New Roman"/>
          <w:b w:val="false"/>
          <w:sz w:val="20"/>
          <w:szCs w:val="18"/>
          <w:lang w:val="af-ZA"/>
        </w:rPr>
        <w:t xml:space="preserve"> </w:t>
      </w:r>
      <w:r>
        <w:rPr>
          <w:rFonts w:hAnsi="Sulfen;Times New Roman" w:cs="Sylfaen" w:ascii="Sulfen;Times New Roman"/>
          <w:b w:val="false"/>
          <w:sz w:val="20"/>
          <w:szCs w:val="18"/>
          <w:lang w:val="af-ZA"/>
        </w:rPr>
        <w:t>дополнительной</w:t>
      </w:r>
      <w:r>
        <w:rPr>
          <w:rFonts w:hAnsi="Sulfen;Times New Roman" w:cs="Sulfen;Times New Roman" w:ascii="Sulfen;Times New Roman"/>
          <w:b w:val="false"/>
          <w:sz w:val="20"/>
          <w:szCs w:val="18"/>
          <w:lang w:val="af-ZA"/>
        </w:rPr>
        <w:t xml:space="preserve"> </w:t>
      </w:r>
      <w:r>
        <w:rPr>
          <w:rFonts w:hAnsi="Sulfen;Times New Roman" w:cs="Sylfaen" w:ascii="Sulfen;Times New Roman"/>
          <w:b w:val="false"/>
          <w:sz w:val="20"/>
          <w:szCs w:val="18"/>
          <w:lang w:val="af-ZA"/>
        </w:rPr>
        <w:t>информации</w:t>
      </w:r>
      <w:r>
        <w:rPr>
          <w:rFonts w:hAnsi="Sulfen;Times New Roman" w:cs="Sulfen;Times New Roman" w:ascii="Sulfen;Times New Roman"/>
          <w:b w:val="false"/>
          <w:sz w:val="20"/>
          <w:szCs w:val="18"/>
          <w:lang w:val="af-ZA"/>
        </w:rPr>
        <w:t xml:space="preserve"> </w:t>
      </w:r>
      <w:r>
        <w:rPr>
          <w:rFonts w:hAnsi="Sulfen;Times New Roman" w:cs="Sylfaen" w:ascii="Sulfen;Times New Roman"/>
          <w:b w:val="false"/>
          <w:sz w:val="20"/>
          <w:szCs w:val="18"/>
          <w:lang w:val="af-ZA"/>
        </w:rPr>
        <w:t>получения</w:t>
      </w:r>
      <w:r>
        <w:rPr>
          <w:rFonts w:hAnsi="Sulfen;Times New Roman" w:cs="Sulfen;Times New Roman" w:ascii="Sulfen;Times New Roman"/>
          <w:b w:val="false"/>
          <w:sz w:val="20"/>
          <w:szCs w:val="18"/>
          <w:lang w:val="af-ZA"/>
        </w:rPr>
        <w:t xml:space="preserve"> </w:t>
      </w:r>
      <w:r>
        <w:rPr>
          <w:rFonts w:hAnsi="Sulfen;Times New Roman" w:cs="Sylfaen" w:ascii="Sulfen;Times New Roman"/>
          <w:b w:val="false"/>
          <w:sz w:val="20"/>
          <w:szCs w:val="18"/>
          <w:lang w:val="af-ZA"/>
        </w:rPr>
        <w:t>для</w:t>
      </w:r>
      <w:r>
        <w:rPr>
          <w:rFonts w:hAnsi="Sulfen;Times New Roman" w:cs="Sulfen;Times New Roman" w:ascii="Sulfen;Times New Roman"/>
          <w:b w:val="false"/>
          <w:sz w:val="20"/>
          <w:szCs w:val="18"/>
          <w:lang w:val="af-ZA"/>
        </w:rPr>
        <w:t xml:space="preserve"> </w:t>
      </w:r>
      <w:r>
        <w:rPr>
          <w:rFonts w:hAnsi="Sulfen;Times New Roman" w:cs="Sylfaen" w:ascii="Sulfen;Times New Roman"/>
          <w:b w:val="false"/>
          <w:sz w:val="20"/>
          <w:szCs w:val="18"/>
          <w:lang w:val="af-ZA"/>
        </w:rPr>
        <w:t>вы</w:t>
      </w:r>
      <w:r>
        <w:rPr>
          <w:rFonts w:hAnsi="Sulfen;Times New Roman" w:cs="Sulfen;Times New Roman" w:ascii="Sulfen;Times New Roman"/>
          <w:b w:val="false"/>
          <w:sz w:val="20"/>
          <w:szCs w:val="18"/>
          <w:lang w:val="af-ZA"/>
        </w:rPr>
        <w:t xml:space="preserve"> </w:t>
      </w:r>
      <w:r>
        <w:rPr>
          <w:rFonts w:hAnsi="Sulfen;Times New Roman" w:cs="Sylfaen" w:ascii="Sulfen;Times New Roman"/>
          <w:b w:val="false"/>
          <w:sz w:val="20"/>
          <w:szCs w:val="18"/>
          <w:lang w:val="af-ZA"/>
        </w:rPr>
        <w:t>можете</w:t>
      </w:r>
      <w:r>
        <w:rPr>
          <w:rFonts w:hAnsi="Sulfen;Times New Roman" w:cs="Sulfen;Times New Roman" w:ascii="Sulfen;Times New Roman"/>
          <w:b w:val="false"/>
          <w:sz w:val="20"/>
          <w:szCs w:val="18"/>
          <w:lang w:val="af-ZA"/>
        </w:rPr>
        <w:t xml:space="preserve"> </w:t>
      </w:r>
      <w:r>
        <w:rPr>
          <w:rFonts w:hAnsi="Sulfen;Times New Roman" w:cs="Sylfaen" w:ascii="Sulfen;Times New Roman"/>
          <w:b w:val="false"/>
          <w:sz w:val="18"/>
          <w:szCs w:val="18"/>
          <w:lang w:val="af-ZA"/>
        </w:rPr>
        <w:t>обратиться в</w:t>
      </w:r>
      <w:r>
        <w:rPr>
          <w:rFonts w:hAnsi="Sulfen;Times New Roman" w:cs="Sulfen;Times New Roman" w:ascii="Sulfen;Times New Roman"/>
          <w:b w:val="false"/>
          <w:sz w:val="18"/>
          <w:szCs w:val="18"/>
          <w:lang w:val="af-ZA"/>
        </w:rPr>
        <w:t xml:space="preserve"> </w:t>
      </w:r>
      <w:r>
        <w:rPr>
          <w:rFonts w:hAnsi="Arial" w:cs="Arial" w:ascii="Arial"/>
          <w:color w:val="000000"/>
          <w:sz w:val="18"/>
          <w:lang w:val="hy-AM"/>
        </w:rPr>
        <w:t>МИН</w:t>
      </w:r>
      <w:r>
        <w:rPr>
          <w:rFonts w:hAnsi="GHEA Grapalat;Franklin Gothic Medium Cond" w:cs="GHEA Grapalat;Franklin Gothic Medium Cond" w:ascii="GHEA Grapalat;Franklin Gothic Medium Cond"/>
          <w:color w:val="000000"/>
          <w:sz w:val="18"/>
          <w:lang w:val="hy-AM"/>
        </w:rPr>
        <w:t>-</w:t>
      </w:r>
      <w:r>
        <w:rPr>
          <w:rFonts w:hAnsi="Arial" w:cs="Arial" w:ascii="Arial"/>
          <w:color w:val="000000"/>
          <w:sz w:val="18"/>
          <w:lang w:val="hy-AM"/>
        </w:rPr>
        <w:t>БЕЗ</w:t>
      </w:r>
      <w:r>
        <w:rPr>
          <w:rFonts w:hAnsi="GHEA Grapalat;Franklin Gothic Medium Cond" w:cs="GHEA Grapalat;Franklin Gothic Medium Cond" w:ascii="GHEA Grapalat;Franklin Gothic Medium Cond"/>
          <w:color w:val="000000"/>
          <w:sz w:val="18"/>
          <w:lang w:val="hy-AM"/>
        </w:rPr>
        <w:t>-21/1</w:t>
      </w:r>
      <w:r>
        <w:rPr>
          <w:rFonts w:hAnsi="Sulfen;Times New Roman" w:cs="Sulfen;Times New Roman" w:ascii="Sulfen;Times New Roman"/>
          <w:sz w:val="18"/>
          <w:szCs w:val="18"/>
          <w:lang w:val="af-ZA"/>
        </w:rPr>
        <w:t xml:space="preserve"> </w:t>
      </w:r>
      <w:r>
        <w:rPr>
          <w:rFonts w:hAnsi="Sulfen;Times New Roman" w:cs="Sylfaen" w:ascii="Sulfen;Times New Roman"/>
          <w:b w:val="false"/>
          <w:sz w:val="20"/>
          <w:szCs w:val="18"/>
          <w:lang w:val="af-ZA"/>
        </w:rPr>
        <w:t xml:space="preserve">кодом оценочной комиссии секретарь </w:t>
      </w:r>
      <w:r>
        <w:rPr>
          <w:rFonts w:hAnsi="Sulfen;Times New Roman" w:cs="Sylfaen" w:ascii="Sulfen;Times New Roman"/>
          <w:b w:val="false"/>
          <w:sz w:val="20"/>
          <w:szCs w:val="18"/>
          <w:lang w:val="ru-RU"/>
        </w:rPr>
        <w:t>Сек</w:t>
      </w:r>
      <w:r>
        <w:rPr>
          <w:rFonts w:hAnsi="Sulfen;Times New Roman" w:cs="Sylfaen" w:ascii="Sulfen;Times New Roman"/>
          <w:b w:val="false"/>
          <w:sz w:val="20"/>
          <w:szCs w:val="18"/>
          <w:lang w:val="af-ZA"/>
        </w:rPr>
        <w:t xml:space="preserve">. </w:t>
      </w:r>
      <w:r>
        <w:rPr>
          <w:rFonts w:hAnsi="Sulfen;Times New Roman" w:cs="Sylfaen" w:ascii="Sulfen;Times New Roman"/>
          <w:b w:val="false"/>
          <w:sz w:val="20"/>
          <w:szCs w:val="18"/>
          <w:lang w:val="ru-RU"/>
        </w:rPr>
        <w:t>Ованнисяну</w:t>
      </w:r>
      <w:r>
        <w:rPr>
          <w:rFonts w:hAnsi="Sulfen;Times New Roman" w:cs="Sylfaen" w:ascii="Sulfen;Times New Roman"/>
          <w:b w:val="false"/>
          <w:sz w:val="20"/>
          <w:szCs w:val="18"/>
          <w:lang w:val="af-ZA"/>
        </w:rPr>
        <w:t>:</w:t>
      </w:r>
    </w:p>
    <w:p>
      <w:pPr>
        <w:pStyle w:val="Normal"/>
        <w:ind w:firstLine="709"/>
        <w:jc w:val="both"/>
        <w:rPr>
          <w:rFonts w:hAnsi="Sulfen;Times New Roman" w:ascii="Sulfen;Times New Roman" w:cs="Sylfaen"/>
          <w:i/>
          <w:i/>
          <w:sz w:val="20"/>
          <w:szCs w:val="18"/>
          <w:lang w:val="af-ZA"/>
        </w:rPr>
      </w:pPr>
      <w:r>
        <w:rPr>
          <w:rFonts w:hAnsi="Sulfen;Times New Roman" w:cs="Sylfaen" w:ascii="Sulfen;Times New Roman"/>
          <w:sz w:val="20"/>
          <w:szCs w:val="18"/>
          <w:lang w:val="af-ZA"/>
        </w:rPr>
        <w:tab/>
        <w:tab/>
        <w:tab/>
        <w:tab/>
        <w:tab/>
        <w:tab/>
        <w:tab/>
        <w:tab/>
        <w:t xml:space="preserve">                 </w:t>
        <w:tab/>
        <w:tab/>
      </w:r>
    </w:p>
    <w:p>
      <w:pPr>
        <w:pStyle w:val="Normal"/>
        <w:spacing w:lineRule="auto" w:before="0" w:after="240" w:line="276"/>
        <w:ind w:firstLine="709"/>
        <w:jc w:val="both"/>
        <w:rPr>
          <w:rFonts w:hAnsi="Sulfen;Times New Roman" w:ascii="Sulfen;Times New Roman" w:cs="Sulfen;Times New Roman"/>
          <w:sz w:val="20"/>
          <w:szCs w:val="18"/>
          <w:lang w:val="af-ZA"/>
        </w:rPr>
      </w:pPr>
      <w:r>
        <w:rPr>
          <w:rFonts w:hAnsi="Sulfen;Times New Roman" w:cs="Sylfaen" w:ascii="Sulfen;Times New Roman"/>
          <w:sz w:val="20"/>
          <w:szCs w:val="18"/>
          <w:lang w:val="af-ZA"/>
        </w:rPr>
        <w:t>Телефон для</w:t>
      </w:r>
      <w:r>
        <w:rPr>
          <w:rFonts w:hAnsi="Sulfen;Times New Roman" w:cs="Sulfen;Times New Roman" w:ascii="Sulfen;Times New Roman"/>
          <w:sz w:val="20"/>
          <w:szCs w:val="18"/>
          <w:lang w:val="af-ZA"/>
        </w:rPr>
        <w:t xml:space="preserve"> 094-47-55-36</w:t>
      </w:r>
      <w:r>
        <w:rPr>
          <w:rFonts w:hAnsi="Sulfen;Times New Roman" w:cs="Arial Armenian" w:ascii="Sulfen;Times New Roman"/>
          <w:sz w:val="20"/>
          <w:szCs w:val="18"/>
          <w:lang w:val="af-ZA"/>
        </w:rPr>
        <w:t>армении.</w:t>
      </w:r>
    </w:p>
    <w:p>
      <w:pPr>
        <w:pStyle w:val="Normal"/>
        <w:spacing w:lineRule="auto" w:before="0" w:after="240" w:line="276"/>
        <w:ind w:firstLine="709"/>
        <w:jc w:val="both"/>
        <w:rPr>
          <w:rFonts w:hAnsi="Sulfen;Times New Roman" w:ascii="Sulfen;Times New Roman" w:cs="Sulfen;Times New Roman"/>
          <w:sz w:val="20"/>
          <w:szCs w:val="18"/>
          <w:lang w:val="af-ZA"/>
        </w:rPr>
      </w:pPr>
      <w:r>
        <w:rPr>
          <w:rFonts w:hAnsi="Sulfen;Times New Roman" w:cs="Sylfaen" w:ascii="Sulfen;Times New Roman"/>
          <w:sz w:val="20"/>
          <w:szCs w:val="18"/>
          <w:lang w:val="af-ZA"/>
        </w:rPr>
        <w:t>Электронная почта:</w:t>
      </w:r>
      <w:r>
        <w:rPr>
          <w:rFonts w:hAnsi="Sulfen;Times New Roman" w:cs="Sulfen;Times New Roman" w:ascii="Sulfen;Times New Roman"/>
          <w:sz w:val="20"/>
          <w:szCs w:val="18"/>
          <w:lang w:val="af-ZA"/>
        </w:rPr>
        <w:t xml:space="preserve"> hhovtashat@mail.</w:t>
      </w:r>
      <w:r>
        <w:rPr>
          <w:rFonts w:hAnsi="Sulfen;Times New Roman" w:cs="Sulfen;Times New Roman" w:ascii="Sulfen;Times New Roman"/>
          <w:sz w:val="20"/>
          <w:szCs w:val="18"/>
          <w:lang w:val="ru-RU"/>
        </w:rPr>
        <w:t>ru</w:t>
      </w:r>
      <w:r>
        <w:rPr>
          <w:rFonts w:hAnsi="Sulfen;Times New Roman" w:cs="Sulfen;Times New Roman" w:ascii="Sulfen;Times New Roman"/>
          <w:sz w:val="20"/>
          <w:szCs w:val="18"/>
          <w:lang w:val="af-ZA"/>
        </w:rPr>
        <w:t xml:space="preserve"> </w:t>
      </w:r>
    </w:p>
    <w:p>
      <w:pPr>
        <w:pStyle w:val="Normal"/>
        <w:spacing w:lineRule="auto" w:before="0" w:after="240" w:line="360"/>
        <w:jc w:val="both"/>
        <w:rPr/>
      </w:pPr>
      <w:r>
        <w:rPr>
          <w:rFonts w:hAnsi="Sulfen;Times New Roman" w:cs="Sulfen;Times New Roman" w:ascii="Sulfen;Times New Roman"/>
          <w:sz w:val="20"/>
          <w:szCs w:val="18"/>
          <w:lang w:val="af-ZA"/>
        </w:rPr>
        <w:t xml:space="preserve">Заказчик: </w:t>
      </w:r>
      <w:r>
        <w:rPr>
          <w:rFonts w:hAnsi="Sulfen;Times New Roman" w:cs="Sulfen;Times New Roman" w:ascii="Sulfen;Times New Roman"/>
          <w:b/>
          <w:sz w:val="20"/>
          <w:szCs w:val="18"/>
          <w:lang w:val="ru-RU"/>
        </w:rPr>
        <w:t>Ланджанистский</w:t>
      </w:r>
      <w:r>
        <w:rPr>
          <w:rFonts w:hAnsi="Sulfen;Times New Roman" w:cs="Sulfen;Times New Roman" w:ascii="Sulfen;Times New Roman"/>
          <w:b/>
          <w:sz w:val="20"/>
          <w:szCs w:val="18"/>
          <w:lang w:val="af-ZA"/>
        </w:rPr>
        <w:t xml:space="preserve"> </w:t>
      </w:r>
      <w:r>
        <w:rPr>
          <w:rFonts w:hAnsi="Sulfen;Times New Roman" w:cs="Sulfen;Times New Roman" w:ascii="Sulfen;Times New Roman"/>
          <w:b/>
          <w:sz w:val="20"/>
          <w:szCs w:val="18"/>
          <w:lang w:val="ru-RU"/>
        </w:rPr>
        <w:t>аматор</w:t>
      </w:r>
    </w:p>
    <w:sectPr>
      <w:headerReference w:type="default" r:id="rId2"/>
      <w:footerReference w:type="default" r:id="rId3"/>
      <w:type w:val="nextPage"/>
      <w:pgSz w:w="11906" w:h="16838"/>
      <w:pgMar w:footer="708" w:top="764" w:gutter="0" w:header="708" w:right="850" w:left="900" w:bottom="764"/>
      <w:pgNumType w:fmt="decimal"/>
      <w:formProt w:val="false"/>
      <w:textDirection w:val="lrTb"/>
      <w:docGrid w:linePitch="360" w:type="default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iso-8859-1"/>
    <w:family w:val="roman"/>
    <w:pitch w:val="variable"/>
  </w:font>
  <w:font w:name="Times Armenian">
    <w:charset w:val="00" w:characterSet="windows-1252"/>
    <w:family w:val="roman"/>
    <w:pitch w:val="variable"/>
  </w:font>
  <w:font w:name="Arial Armenian">
    <w:charset w:val="00" w:characterSet="windows-1252"/>
    <w:family w:val="swiss"/>
    <w:pitch w:val="variable"/>
  </w:font>
  <w:font w:name="Arial LatArm">
    <w:charset w:val="00" w:characterSet="windows-1252"/>
    <w:family w:val="swiss"/>
    <w:pitch w:val="variable"/>
  </w:font>
  <w:font w:name="Times LatArm">
    <w:charset w:val="00" w:characterSet="windows-1252"/>
    <w:family w:val="auto"/>
    <w:pitch w:val="variable"/>
  </w:font>
  <w:font w:name="Courier New">
    <w:charset w:val="cc" w:characterSet="windows-1251"/>
    <w:family w:val="modern"/>
    <w:pitch w:val="default"/>
  </w:font>
  <w:font w:name="Wingdings">
    <w:charset w:val="02"/>
    <w:family w:val="auto"/>
    <w:pitch w:val="variable"/>
  </w:font>
  <w:font w:name="Symbol">
    <w:charset w:val="01"/>
    <w:family w:val="roman"/>
    <w:pitch w:val="variable"/>
  </w:font>
  <w:font w:name="Calibri">
    <w:charset w:val="cc" w:characterSet="windows-1251"/>
    <w:family w:val="swiss"/>
    <w:pitch w:val="variable"/>
  </w:font>
  <w:font w:name="Century Schoolbook">
    <w:charset w:val="cc" w:characterSet="windows-1251"/>
    <w:family w:val="roman"/>
    <w:pitch w:val="variable"/>
  </w:font>
  <w:font w:name="Times New Roman">
    <w:charset w:val="cc" w:characterSet="windows-1251"/>
    <w:family w:val="roman"/>
    <w:pitch w:val="variable"/>
  </w:font>
  <w:font w:name="Tahoma">
    <w:charset w:val="cc" w:characterSet="windows-1251"/>
    <w:family w:val="swiss"/>
    <w:pitch w:val="variable"/>
  </w:font>
  <w:font w:name="Arial">
    <w:charset w:val="cc" w:characterSet="windows-1251"/>
    <w:family w:val="swiss"/>
    <w:pitch w:val="variable"/>
  </w:font>
  <w:font w:name="Arial AMU">
    <w:charset w:val="00" w:characterSet="windows-1252"/>
    <w:family w:val="swiss"/>
    <w:pitch w:val="variable"/>
  </w:font>
  <w:font w:name="Sulfen">
    <w:altName w:val="Times New Roman"/>
    <w:charset w:val="00" w:characterSet="windows-1252"/>
    <w:family w:val="roman"/>
    <w:pitch w:val="default"/>
  </w:font>
  <w:font w:name="GHEA Grapalat">
    <w:altName w:val="Franklin Gothic Medium Cond"/>
    <w:charset w:val="00" w:characterSet="windows-1252"/>
    <w:family w:val="moder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Footer"/>
      <w:ind w:end="360" w:hanging="0"/>
      <w:rPr/>
    </w:pPr>
    <w:r>
      <w:rPr/>
    </w:r>
    <w:r>
      <mc:AlternateContent>
        <mc:Choice Requires="wps">
          <w:drawing>
            <wp:anchor behindDoc="0" distT="0" distB="0" distL="0" distR="0" simplePos="0" locked="0" layoutInCell="1" allowOverlap="1" relativeHeight="3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64135" cy="146685"/>
              <wp:effectExtent l="0" t="0" r="0" b="0"/>
              <wp:wrapSquare wrapText="largest"/>
              <wp:docPr id="1" name="Frame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135" cy="14668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Foot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instrText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0;width:5.05pt;height:11.55pt;margin-top:0.05pt;mso-position-vertical-relative:text;margin-left:502.75pt;mso-position-horizontal:right;mso-position-horizontal-relative:margin">
              <v:fill opacity="0f"/>
              <v:textbox>
                <w:txbxContent>
                  <w:p>
                    <w:pPr>
                      <w:pStyle w:val="Foot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instrText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type="square" side="largest"/>
            </v:rect>
          </w:pict>
        </mc:Fallback>
      </mc:AlternateConten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Header"/>
      <w:rPr>
        <w:lang w:val="ru-RU"/>
      </w:rPr>
    </w:pPr>
    <w:r>
      <w:rPr>
        <w:lang w:val="ru-RU"/>
      </w:rPr>
    </w:r>
  </w:p>
  <w:p>
    <w:pPr>
      <w:pStyle w:val="Header"/>
      <w:rPr>
        <w:lang w:val="ru-RU"/>
      </w:rPr>
    </w:pPr>
    <w:r>
      <w:rPr>
        <w:lang w:val="ru-RU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Heading1"/>
      <w:numFmt w:val="none"/>
      <w:suff w:val="nothing"/>
      <w:lvlText w:val=""/>
      <w:lvlJc w:val="start"/>
      <w:pPr>
        <w:tabs>
          <w:tab w:val="num" w:pos="432"/>
        </w:tabs>
        <w:ind w:start="432" w:hanging="432"/>
      </w:pPr>
    </w:lvl>
    <w:lvl w:ilvl="1">
      <w:start w:val="1"/>
      <w:pStyle w:val="Heading2"/>
      <w:numFmt w:val="none"/>
      <w:suff w:val="nothing"/>
      <w:lvlText w:val=""/>
      <w:lvlJc w:val="start"/>
      <w:pPr>
        <w:tabs>
          <w:tab w:val="num" w:pos="576"/>
        </w:tabs>
        <w:ind w:start="576" w:hanging="576"/>
      </w:pPr>
    </w:lvl>
    <w:lvl w:ilvl="2">
      <w:start w:val="1"/>
      <w:pStyle w:val="Heading3"/>
      <w:numFmt w:val="none"/>
      <w:suff w:val="nothing"/>
      <w:lvlText w:val=""/>
      <w:lvlJc w:val="start"/>
      <w:pPr>
        <w:tabs>
          <w:tab w:val="num" w:pos="720"/>
        </w:tabs>
        <w:ind w:start="720" w:hanging="720"/>
      </w:pPr>
    </w:lvl>
    <w:lvl w:ilvl="3">
      <w:start w:val="1"/>
      <w:pStyle w:val="Heading4"/>
      <w:numFmt w:val="none"/>
      <w:suff w:val="nothing"/>
      <w:lvlText w:val=""/>
      <w:lvlJc w:val="start"/>
      <w:pPr>
        <w:tabs>
          <w:tab w:val="num" w:pos="864"/>
        </w:tabs>
        <w:ind w:start="864" w:hanging="864"/>
      </w:pPr>
    </w:lvl>
    <w:lvl w:ilvl="4">
      <w:start w:val="1"/>
      <w:pStyle w:val="Heading5"/>
      <w:numFmt w:val="none"/>
      <w:suff w:val="nothing"/>
      <w:lvlText w:val=""/>
      <w:lvlJc w:val="start"/>
      <w:pPr>
        <w:tabs>
          <w:tab w:val="num" w:pos="1008"/>
        </w:tabs>
        <w:ind w:start="1008" w:hanging="1008"/>
      </w:pPr>
    </w:lvl>
    <w:lvl w:ilvl="5">
      <w:start w:val="1"/>
      <w:pStyle w:val="Heading6"/>
      <w:numFmt w:val="none"/>
      <w:suff w:val="nothing"/>
      <w:lvlText w:val=""/>
      <w:lvlJc w:val="start"/>
      <w:pPr>
        <w:tabs>
          <w:tab w:val="num" w:pos="1152"/>
        </w:tabs>
        <w:ind w:start="1152" w:hanging="1152"/>
      </w:pPr>
    </w:lvl>
    <w:lvl w:ilvl="6">
      <w:start w:val="1"/>
      <w:pStyle w:val="Heading7"/>
      <w:numFmt w:val="none"/>
      <w:suff w:val="nothing"/>
      <w:lvlText w:val=""/>
      <w:lvlJc w:val="start"/>
      <w:pPr>
        <w:tabs>
          <w:tab w:val="num" w:pos="1296"/>
        </w:tabs>
        <w:ind w:start="1296" w:hanging="1296"/>
      </w:pPr>
    </w:lvl>
    <w:lvl w:ilvl="7">
      <w:start w:val="1"/>
      <w:pStyle w:val="Heading8"/>
      <w:numFmt w:val="none"/>
      <w:suff w:val="nothing"/>
      <w:lvlText w:val=""/>
      <w:lvlJc w:val="start"/>
      <w:pPr>
        <w:tabs>
          <w:tab w:val="num" w:pos="1440"/>
        </w:tabs>
        <w:ind w:start="1440" w:hanging="1440"/>
      </w:pPr>
    </w:lvl>
    <w:lvl w:ilvl="8">
      <w:start w:val="1"/>
      <w:pStyle w:val="Heading9"/>
      <w:numFmt w:val="none"/>
      <w:suff w:val="nothing"/>
      <w:lvlText w:val=""/>
      <w:lvlJc w:val="start"/>
      <w:pPr>
        <w:tabs>
          <w:tab w:val="num" w:pos="1584"/>
        </w:tabs>
        <w:ind w:start="1584" w:hanging="1584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isplayBackgroundShape/>
  <w:defaultTabStop w:val="708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ejaVu Sans" w:cs="FreeSans"/>
        <w:szCs w:val="24"/>
        <w:lang w:val="en-US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bidi w:val="0"/>
    </w:pPr>
    <w:rPr>
      <w:rFonts w:ascii="Times Armenian" w:hAnsi="Times Armenian" w:eastAsia="Times New Roman" w:cs="Times Armenian"/>
      <w:color w:val="auto"/>
      <w:sz w:val="24"/>
      <w:szCs w:val="20"/>
      <w:lang w:val="en-US" w:bidi="ar-SA" w:eastAsia="zh-CN"/>
    </w:rPr>
  </w:style>
  <w:style w:type="paragraph" w:styleId="Heading1">
    <w:name w:val="Heading 1"/>
    <w:basedOn w:val="Normal"/>
    <w:next w:val="Normal"/>
    <w:qFormat/>
    <w:pPr>
      <w:keepNext/>
      <w:numPr>
        <w:ilvl w:val="0"/>
        <w:numId w:val="1"/>
      </w:numPr>
      <w:jc w:val="center"/>
      <w:outlineLvl w:val="0"/>
      <w:outlineLvl w:val="0"/>
    </w:pPr>
    <w:rPr>
      <w:rFonts w:ascii="Arial Armenian" w:hAnsi="Arial Armenian" w:cs="Arial Armenian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jc w:val="both"/>
      <w:outlineLvl w:val="1"/>
      <w:outlineLvl w:val="1"/>
    </w:pPr>
    <w:rPr>
      <w:rFonts w:ascii="Arial LatArm" w:hAnsi="Arial LatArm" w:cs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ind w:firstLine="720"/>
      <w:jc w:val="center"/>
      <w:outlineLvl w:val="2"/>
      <w:outlineLvl w:val="2"/>
    </w:pPr>
    <w:rPr>
      <w:rFonts w:ascii="Times LatArm" w:hAnsi="Times LatArm" w:cs="Times LatArm"/>
      <w:b/>
      <w:sz w:val="28"/>
      <w:lang w:val="en-US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outlineLvl w:val="3"/>
      <w:outlineLvl w:val="3"/>
    </w:pPr>
    <w:rPr>
      <w:rFonts w:ascii="Arial LatArm" w:hAnsi="Arial LatArm" w:cs="Arial LatArm"/>
      <w:i/>
      <w:sz w:val="1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jc w:val="center"/>
      <w:outlineLvl w:val="4"/>
      <w:outlineLvl w:val="4"/>
    </w:pPr>
    <w:rPr>
      <w:rFonts w:ascii="Arial LatArm" w:hAnsi="Arial LatArm" w:cs="Arial LatArm"/>
      <w:b/>
      <w:sz w:val="26"/>
    </w:rPr>
  </w:style>
  <w:style w:type="paragraph" w:styleId="Heading6">
    <w:name w:val="Heading 6"/>
    <w:basedOn w:val="Normal"/>
    <w:next w:val="Normal"/>
    <w:qFormat/>
    <w:pPr>
      <w:keepNext/>
      <w:numPr>
        <w:ilvl w:val="5"/>
        <w:numId w:val="1"/>
      </w:numPr>
      <w:outlineLvl w:val="5"/>
      <w:outlineLvl w:val="5"/>
    </w:pPr>
    <w:rPr>
      <w:rFonts w:ascii="Arial LatArm" w:hAnsi="Arial LatArm" w:cs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"/>
      </w:numPr>
      <w:ind w:start="-66" w:hanging="0"/>
      <w:jc w:val="center"/>
      <w:outlineLvl w:val="6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pPr>
      <w:keepNext/>
      <w:numPr>
        <w:ilvl w:val="7"/>
        <w:numId w:val="1"/>
      </w:numPr>
      <w:outlineLvl w:val="7"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pPr>
      <w:keepNext/>
      <w:numPr>
        <w:ilvl w:val="8"/>
        <w:numId w:val="1"/>
      </w:numPr>
      <w:jc w:val="center"/>
      <w:outlineLvl w:val="8"/>
      <w:outlineLvl w:val="8"/>
    </w:pPr>
    <w:rPr>
      <w:b/>
      <w:color w:val="000000"/>
      <w:sz w:val="22"/>
      <w:lang w:val="pt-BR"/>
    </w:rPr>
  </w:style>
  <w:style w:type="character" w:styleId="WW8Num1z0">
    <w:name w:val="WW8Num1z0"/>
    <w:qFormat/>
    <w:rPr/>
  </w:style>
  <w:style w:type="character" w:styleId="WW8Num2z0">
    <w:name w:val="WW8Num2z0"/>
    <w:qFormat/>
    <w:rPr/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3z0">
    <w:name w:val="WW8Num3z0"/>
    <w:qFormat/>
    <w:rPr/>
  </w:style>
  <w:style w:type="character" w:styleId="WW8Num3z1">
    <w:name w:val="WW8Num3z1"/>
    <w:qFormat/>
    <w:rPr/>
  </w:style>
  <w:style w:type="character" w:styleId="WW8Num3z2">
    <w:name w:val="WW8Num3z2"/>
    <w:qFormat/>
    <w:rPr/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WW8Num4z0">
    <w:name w:val="WW8Num4z0"/>
    <w:qFormat/>
    <w:rPr/>
  </w:style>
  <w:style w:type="character" w:styleId="WW8Num5z0">
    <w:name w:val="WW8Num5z0"/>
    <w:qFormat/>
    <w:rPr/>
  </w:style>
  <w:style w:type="character" w:styleId="WW8Num5z1">
    <w:name w:val="WW8Num5z1"/>
    <w:qFormat/>
    <w:rPr/>
  </w:style>
  <w:style w:type="character" w:styleId="WW8Num5z2">
    <w:name w:val="WW8Num5z2"/>
    <w:qFormat/>
    <w:rPr/>
  </w:style>
  <w:style w:type="character" w:styleId="WW8Num5z3">
    <w:name w:val="WW8Num5z3"/>
    <w:qFormat/>
    <w:rPr/>
  </w:style>
  <w:style w:type="character" w:styleId="WW8Num5z4">
    <w:name w:val="WW8Num5z4"/>
    <w:qFormat/>
    <w:rPr/>
  </w:style>
  <w:style w:type="character" w:styleId="WW8Num5z5">
    <w:name w:val="WW8Num5z5"/>
    <w:qFormat/>
    <w:rPr/>
  </w:style>
  <w:style w:type="character" w:styleId="WW8Num5z6">
    <w:name w:val="WW8Num5z6"/>
    <w:qFormat/>
    <w:rPr/>
  </w:style>
  <w:style w:type="character" w:styleId="WW8Num5z7">
    <w:name w:val="WW8Num5z7"/>
    <w:qFormat/>
    <w:rPr/>
  </w:style>
  <w:style w:type="character" w:styleId="WW8Num5z8">
    <w:name w:val="WW8Num5z8"/>
    <w:qFormat/>
    <w:rPr/>
  </w:style>
  <w:style w:type="character" w:styleId="WW8Num6z0">
    <w:name w:val="WW8Num6z0"/>
    <w:qFormat/>
    <w:rPr/>
  </w:style>
  <w:style w:type="character" w:styleId="WW8Num6z1">
    <w:name w:val="WW8Num6z1"/>
    <w:qFormat/>
    <w:rPr/>
  </w:style>
  <w:style w:type="character" w:styleId="WW8Num6z2">
    <w:name w:val="WW8Num6z2"/>
    <w:qFormat/>
    <w:rPr/>
  </w:style>
  <w:style w:type="character" w:styleId="WW8Num6z3">
    <w:name w:val="WW8Num6z3"/>
    <w:qFormat/>
    <w:rPr/>
  </w:style>
  <w:style w:type="character" w:styleId="WW8Num6z4">
    <w:name w:val="WW8Num6z4"/>
    <w:qFormat/>
    <w:rPr/>
  </w:style>
  <w:style w:type="character" w:styleId="WW8Num6z5">
    <w:name w:val="WW8Num6z5"/>
    <w:qFormat/>
    <w:rPr/>
  </w:style>
  <w:style w:type="character" w:styleId="WW8Num6z6">
    <w:name w:val="WW8Num6z6"/>
    <w:qFormat/>
    <w:rPr/>
  </w:style>
  <w:style w:type="character" w:styleId="WW8Num6z7">
    <w:name w:val="WW8Num6z7"/>
    <w:qFormat/>
    <w:rPr/>
  </w:style>
  <w:style w:type="character" w:styleId="WW8Num6z8">
    <w:name w:val="WW8Num6z8"/>
    <w:qFormat/>
    <w:rPr/>
  </w:style>
  <w:style w:type="character" w:styleId="WW8Num7z0">
    <w:name w:val="WW8Num7z0"/>
    <w:qFormat/>
    <w:rPr>
      <w:rFonts w:ascii="Times Armenian" w:hAnsi="Times Armenian" w:eastAsia="Times New Roman" w:cs="Times New Roman"/>
    </w:rPr>
  </w:style>
  <w:style w:type="character" w:styleId="WW8Num7z1">
    <w:name w:val="WW8Num7z1"/>
    <w:qFormat/>
    <w:rPr>
      <w:rFonts w:ascii="Courier New" w:hAnsi="Courier New" w:cs="Courier New"/>
    </w:rPr>
  </w:style>
  <w:style w:type="character" w:styleId="WW8Num7z2">
    <w:name w:val="WW8Num7z2"/>
    <w:qFormat/>
    <w:rPr>
      <w:rFonts w:ascii="Wingdings" w:hAnsi="Wingdings" w:cs="Wingdings"/>
    </w:rPr>
  </w:style>
  <w:style w:type="character" w:styleId="WW8Num7z3">
    <w:name w:val="WW8Num7z3"/>
    <w:qFormat/>
    <w:rPr>
      <w:rFonts w:ascii="Symbol" w:hAnsi="Symbol" w:cs="Symbol"/>
    </w:rPr>
  </w:style>
  <w:style w:type="character" w:styleId="WW8Num8z0">
    <w:name w:val="WW8Num8z0"/>
    <w:qFormat/>
    <w:rPr>
      <w:rFonts w:ascii="Arial LatArm" w:hAnsi="Arial LatArm" w:eastAsia="Times New Roman" w:cs="Times New Roman"/>
    </w:rPr>
  </w:style>
  <w:style w:type="character" w:styleId="WW8Num8z1">
    <w:name w:val="WW8Num8z1"/>
    <w:qFormat/>
    <w:rPr>
      <w:rFonts w:ascii="Courier New" w:hAnsi="Courier New" w:cs="Courier New"/>
    </w:rPr>
  </w:style>
  <w:style w:type="character" w:styleId="WW8Num8z2">
    <w:name w:val="WW8Num8z2"/>
    <w:qFormat/>
    <w:rPr>
      <w:rFonts w:ascii="Wingdings" w:hAnsi="Wingdings" w:cs="Wingdings"/>
    </w:rPr>
  </w:style>
  <w:style w:type="character" w:styleId="WW8Num8z3">
    <w:name w:val="WW8Num8z3"/>
    <w:qFormat/>
    <w:rPr>
      <w:rFonts w:ascii="Symbol" w:hAnsi="Symbol" w:cs="Symbol"/>
    </w:rPr>
  </w:style>
  <w:style w:type="character" w:styleId="WW8Num9z0">
    <w:name w:val="WW8Num9z0"/>
    <w:qFormat/>
    <w:rPr/>
  </w:style>
  <w:style w:type="character" w:styleId="WW8Num9z1">
    <w:name w:val="WW8Num9z1"/>
    <w:qFormat/>
    <w:rPr/>
  </w:style>
  <w:style w:type="character" w:styleId="WW8Num9z2">
    <w:name w:val="WW8Num9z2"/>
    <w:qFormat/>
    <w:rPr/>
  </w:style>
  <w:style w:type="character" w:styleId="WW8Num9z3">
    <w:name w:val="WW8Num9z3"/>
    <w:qFormat/>
    <w:rPr/>
  </w:style>
  <w:style w:type="character" w:styleId="WW8Num9z4">
    <w:name w:val="WW8Num9z4"/>
    <w:qFormat/>
    <w:rPr/>
  </w:style>
  <w:style w:type="character" w:styleId="WW8Num9z5">
    <w:name w:val="WW8Num9z5"/>
    <w:qFormat/>
    <w:rPr/>
  </w:style>
  <w:style w:type="character" w:styleId="WW8Num9z6">
    <w:name w:val="WW8Num9z6"/>
    <w:qFormat/>
    <w:rPr/>
  </w:style>
  <w:style w:type="character" w:styleId="WW8Num9z7">
    <w:name w:val="WW8Num9z7"/>
    <w:qFormat/>
    <w:rPr/>
  </w:style>
  <w:style w:type="character" w:styleId="WW8Num9z8">
    <w:name w:val="WW8Num9z8"/>
    <w:qFormat/>
    <w:rPr/>
  </w:style>
  <w:style w:type="character" w:styleId="WW8Num10z0">
    <w:name w:val="WW8Num10z0"/>
    <w:qFormat/>
    <w:rPr/>
  </w:style>
  <w:style w:type="character" w:styleId="WW8Num10z1">
    <w:name w:val="WW8Num10z1"/>
    <w:qFormat/>
    <w:rPr/>
  </w:style>
  <w:style w:type="character" w:styleId="WW8Num10z2">
    <w:name w:val="WW8Num10z2"/>
    <w:qFormat/>
    <w:rPr/>
  </w:style>
  <w:style w:type="character" w:styleId="WW8Num10z3">
    <w:name w:val="WW8Num10z3"/>
    <w:qFormat/>
    <w:rPr/>
  </w:style>
  <w:style w:type="character" w:styleId="WW8Num10z4">
    <w:name w:val="WW8Num10z4"/>
    <w:qFormat/>
    <w:rPr/>
  </w:style>
  <w:style w:type="character" w:styleId="WW8Num10z5">
    <w:name w:val="WW8Num10z5"/>
    <w:qFormat/>
    <w:rPr/>
  </w:style>
  <w:style w:type="character" w:styleId="WW8Num10z6">
    <w:name w:val="WW8Num10z6"/>
    <w:qFormat/>
    <w:rPr/>
  </w:style>
  <w:style w:type="character" w:styleId="WW8Num10z7">
    <w:name w:val="WW8Num10z7"/>
    <w:qFormat/>
    <w:rPr/>
  </w:style>
  <w:style w:type="character" w:styleId="WW8Num10z8">
    <w:name w:val="WW8Num10z8"/>
    <w:qFormat/>
    <w:rPr/>
  </w:style>
  <w:style w:type="character" w:styleId="WW8Num11z0">
    <w:name w:val="WW8Num11z0"/>
    <w:qFormat/>
    <w:rPr>
      <w:rFonts w:ascii="Calibri" w:hAnsi="Calibri" w:cs="Calibri"/>
    </w:rPr>
  </w:style>
  <w:style w:type="character" w:styleId="WW8Num11z1">
    <w:name w:val="WW8Num11z1"/>
    <w:qFormat/>
    <w:rPr/>
  </w:style>
  <w:style w:type="character" w:styleId="WW8Num11z2">
    <w:name w:val="WW8Num11z2"/>
    <w:qFormat/>
    <w:rPr/>
  </w:style>
  <w:style w:type="character" w:styleId="WW8Num11z3">
    <w:name w:val="WW8Num11z3"/>
    <w:qFormat/>
    <w:rPr/>
  </w:style>
  <w:style w:type="character" w:styleId="WW8Num11z4">
    <w:name w:val="WW8Num11z4"/>
    <w:qFormat/>
    <w:rPr/>
  </w:style>
  <w:style w:type="character" w:styleId="WW8Num11z5">
    <w:name w:val="WW8Num11z5"/>
    <w:qFormat/>
    <w:rPr/>
  </w:style>
  <w:style w:type="character" w:styleId="WW8Num11z6">
    <w:name w:val="WW8Num11z6"/>
    <w:qFormat/>
    <w:rPr/>
  </w:style>
  <w:style w:type="character" w:styleId="WW8Num11z7">
    <w:name w:val="WW8Num11z7"/>
    <w:qFormat/>
    <w:rPr/>
  </w:style>
  <w:style w:type="character" w:styleId="WW8Num11z8">
    <w:name w:val="WW8Num11z8"/>
    <w:qFormat/>
    <w:rPr/>
  </w:style>
  <w:style w:type="character" w:styleId="WW8Num12z0">
    <w:name w:val="WW8Num12z0"/>
    <w:qFormat/>
    <w:rPr>
      <w:b/>
      <w:sz w:val="16"/>
    </w:rPr>
  </w:style>
  <w:style w:type="character" w:styleId="WW8Num13z0">
    <w:name w:val="WW8Num13z0"/>
    <w:qFormat/>
    <w:rPr/>
  </w:style>
  <w:style w:type="character" w:styleId="WW8Num13z1">
    <w:name w:val="WW8Num13z1"/>
    <w:qFormat/>
    <w:rPr/>
  </w:style>
  <w:style w:type="character" w:styleId="WW8Num13z2">
    <w:name w:val="WW8Num13z2"/>
    <w:qFormat/>
    <w:rPr/>
  </w:style>
  <w:style w:type="character" w:styleId="WW8Num13z3">
    <w:name w:val="WW8Num13z3"/>
    <w:qFormat/>
    <w:rPr/>
  </w:style>
  <w:style w:type="character" w:styleId="WW8Num13z4">
    <w:name w:val="WW8Num13z4"/>
    <w:qFormat/>
    <w:rPr/>
  </w:style>
  <w:style w:type="character" w:styleId="WW8Num13z5">
    <w:name w:val="WW8Num13z5"/>
    <w:qFormat/>
    <w:rPr/>
  </w:style>
  <w:style w:type="character" w:styleId="WW8Num13z6">
    <w:name w:val="WW8Num13z6"/>
    <w:qFormat/>
    <w:rPr/>
  </w:style>
  <w:style w:type="character" w:styleId="WW8Num13z7">
    <w:name w:val="WW8Num13z7"/>
    <w:qFormat/>
    <w:rPr/>
  </w:style>
  <w:style w:type="character" w:styleId="WW8Num13z8">
    <w:name w:val="WW8Num13z8"/>
    <w:qFormat/>
    <w:rPr/>
  </w:style>
  <w:style w:type="character" w:styleId="WW8Num14z0">
    <w:name w:val="WW8Num14z0"/>
    <w:qFormat/>
    <w:rPr>
      <w:rFonts w:ascii="Calibri" w:hAnsi="Calibri" w:cs="Calibri"/>
    </w:rPr>
  </w:style>
  <w:style w:type="character" w:styleId="WW8Num14z1">
    <w:name w:val="WW8Num14z1"/>
    <w:qFormat/>
    <w:rPr/>
  </w:style>
  <w:style w:type="character" w:styleId="WW8Num14z2">
    <w:name w:val="WW8Num14z2"/>
    <w:qFormat/>
    <w:rPr/>
  </w:style>
  <w:style w:type="character" w:styleId="WW8Num14z3">
    <w:name w:val="WW8Num14z3"/>
    <w:qFormat/>
    <w:rPr/>
  </w:style>
  <w:style w:type="character" w:styleId="WW8Num14z4">
    <w:name w:val="WW8Num14z4"/>
    <w:qFormat/>
    <w:rPr/>
  </w:style>
  <w:style w:type="character" w:styleId="WW8Num14z5">
    <w:name w:val="WW8Num14z5"/>
    <w:qFormat/>
    <w:rPr/>
  </w:style>
  <w:style w:type="character" w:styleId="WW8Num14z6">
    <w:name w:val="WW8Num14z6"/>
    <w:qFormat/>
    <w:rPr/>
  </w:style>
  <w:style w:type="character" w:styleId="WW8Num14z7">
    <w:name w:val="WW8Num14z7"/>
    <w:qFormat/>
    <w:rPr/>
  </w:style>
  <w:style w:type="character" w:styleId="WW8Num14z8">
    <w:name w:val="WW8Num14z8"/>
    <w:qFormat/>
    <w:rPr/>
  </w:style>
  <w:style w:type="character" w:styleId="WW8Num15z0">
    <w:name w:val="WW8Num15z0"/>
    <w:qFormat/>
    <w:rPr/>
  </w:style>
  <w:style w:type="character" w:styleId="WW8Num15z1">
    <w:name w:val="WW8Num15z1"/>
    <w:qFormat/>
    <w:rPr/>
  </w:style>
  <w:style w:type="character" w:styleId="WW8Num15z2">
    <w:name w:val="WW8Num15z2"/>
    <w:qFormat/>
    <w:rPr/>
  </w:style>
  <w:style w:type="character" w:styleId="WW8Num15z3">
    <w:name w:val="WW8Num15z3"/>
    <w:qFormat/>
    <w:rPr/>
  </w:style>
  <w:style w:type="character" w:styleId="WW8Num15z4">
    <w:name w:val="WW8Num15z4"/>
    <w:qFormat/>
    <w:rPr/>
  </w:style>
  <w:style w:type="character" w:styleId="WW8Num15z5">
    <w:name w:val="WW8Num15z5"/>
    <w:qFormat/>
    <w:rPr/>
  </w:style>
  <w:style w:type="character" w:styleId="WW8Num15z6">
    <w:name w:val="WW8Num15z6"/>
    <w:qFormat/>
    <w:rPr/>
  </w:style>
  <w:style w:type="character" w:styleId="WW8Num15z7">
    <w:name w:val="WW8Num15z7"/>
    <w:qFormat/>
    <w:rPr/>
  </w:style>
  <w:style w:type="character" w:styleId="WW8Num15z8">
    <w:name w:val="WW8Num15z8"/>
    <w:qFormat/>
    <w:rPr/>
  </w:style>
  <w:style w:type="character" w:styleId="WW8Num16z0">
    <w:name w:val="WW8Num16z0"/>
    <w:qFormat/>
    <w:rPr/>
  </w:style>
  <w:style w:type="character" w:styleId="WW8Num17z0">
    <w:name w:val="WW8Num17z0"/>
    <w:qFormat/>
    <w:rPr>
      <w:rFonts w:ascii="Century Schoolbook" w:hAnsi="Century Schoolbook" w:cs="Century Schoolbook"/>
      <w:b/>
    </w:rPr>
  </w:style>
  <w:style w:type="character" w:styleId="WW8Num18z0">
    <w:name w:val="WW8Num18z0"/>
    <w:qFormat/>
    <w:rPr>
      <w:sz w:val="22"/>
      <w:szCs w:val="22"/>
    </w:rPr>
  </w:style>
  <w:style w:type="character" w:styleId="WW8Num18z1">
    <w:name w:val="WW8Num18z1"/>
    <w:qFormat/>
    <w:rPr/>
  </w:style>
  <w:style w:type="character" w:styleId="WW8Num18z2">
    <w:name w:val="WW8Num18z2"/>
    <w:qFormat/>
    <w:rPr/>
  </w:style>
  <w:style w:type="character" w:styleId="WW8Num18z3">
    <w:name w:val="WW8Num18z3"/>
    <w:qFormat/>
    <w:rPr/>
  </w:style>
  <w:style w:type="character" w:styleId="WW8Num18z4">
    <w:name w:val="WW8Num18z4"/>
    <w:qFormat/>
    <w:rPr/>
  </w:style>
  <w:style w:type="character" w:styleId="WW8Num18z5">
    <w:name w:val="WW8Num18z5"/>
    <w:qFormat/>
    <w:rPr/>
  </w:style>
  <w:style w:type="character" w:styleId="WW8Num18z6">
    <w:name w:val="WW8Num18z6"/>
    <w:qFormat/>
    <w:rPr/>
  </w:style>
  <w:style w:type="character" w:styleId="WW8Num18z7">
    <w:name w:val="WW8Num18z7"/>
    <w:qFormat/>
    <w:rPr/>
  </w:style>
  <w:style w:type="character" w:styleId="WW8Num18z8">
    <w:name w:val="WW8Num18z8"/>
    <w:qFormat/>
    <w:rPr/>
  </w:style>
  <w:style w:type="character" w:styleId="WW8Num19z0">
    <w:name w:val="WW8Num19z0"/>
    <w:qFormat/>
    <w:rPr>
      <w:rFonts w:ascii="Times Armenian" w:hAnsi="Times Armenian" w:eastAsia="Times New Roman" w:cs="Times New Roman"/>
    </w:rPr>
  </w:style>
  <w:style w:type="character" w:styleId="WW8Num19z1">
    <w:name w:val="WW8Num19z1"/>
    <w:qFormat/>
    <w:rPr>
      <w:rFonts w:ascii="Courier New" w:hAnsi="Courier New" w:cs="Courier New"/>
    </w:rPr>
  </w:style>
  <w:style w:type="character" w:styleId="WW8Num19z2">
    <w:name w:val="WW8Num19z2"/>
    <w:qFormat/>
    <w:rPr>
      <w:rFonts w:ascii="Wingdings" w:hAnsi="Wingdings" w:cs="Wingdings"/>
    </w:rPr>
  </w:style>
  <w:style w:type="character" w:styleId="WW8Num19z3">
    <w:name w:val="WW8Num19z3"/>
    <w:qFormat/>
    <w:rPr>
      <w:rFonts w:ascii="Symbol" w:hAnsi="Symbol" w:cs="Symbol"/>
    </w:rPr>
  </w:style>
  <w:style w:type="character" w:styleId="WW8Num20z0">
    <w:name w:val="WW8Num20z0"/>
    <w:qFormat/>
    <w:rPr>
      <w:rFonts w:ascii="Times Armenian" w:hAnsi="Times Armenian" w:eastAsia="Times New Roman" w:cs="Times New Roman"/>
    </w:rPr>
  </w:style>
  <w:style w:type="character" w:styleId="WW8Num20z1">
    <w:name w:val="WW8Num20z1"/>
    <w:qFormat/>
    <w:rPr>
      <w:rFonts w:ascii="Courier New" w:hAnsi="Courier New" w:cs="Courier New"/>
    </w:rPr>
  </w:style>
  <w:style w:type="character" w:styleId="WW8Num20z2">
    <w:name w:val="WW8Num20z2"/>
    <w:qFormat/>
    <w:rPr>
      <w:rFonts w:ascii="Wingdings" w:hAnsi="Wingdings" w:cs="Wingdings"/>
    </w:rPr>
  </w:style>
  <w:style w:type="character" w:styleId="WW8Num20z3">
    <w:name w:val="WW8Num20z3"/>
    <w:qFormat/>
    <w:rPr>
      <w:rFonts w:ascii="Symbol" w:hAnsi="Symbol" w:cs="Symbol"/>
    </w:rPr>
  </w:style>
  <w:style w:type="character" w:styleId="WW8Num21z0">
    <w:name w:val="WW8Num21z0"/>
    <w:qFormat/>
    <w:rPr>
      <w:rFonts w:ascii="Times Armenian" w:hAnsi="Times Armenian" w:eastAsia="Times New Roman" w:cs="Times New Roman"/>
    </w:rPr>
  </w:style>
  <w:style w:type="character" w:styleId="WW8Num21z1">
    <w:name w:val="WW8Num21z1"/>
    <w:qFormat/>
    <w:rPr>
      <w:rFonts w:ascii="Courier New" w:hAnsi="Courier New" w:cs="Courier New"/>
    </w:rPr>
  </w:style>
  <w:style w:type="character" w:styleId="WW8Num21z2">
    <w:name w:val="WW8Num21z2"/>
    <w:qFormat/>
    <w:rPr>
      <w:rFonts w:ascii="Wingdings" w:hAnsi="Wingdings" w:cs="Wingdings"/>
    </w:rPr>
  </w:style>
  <w:style w:type="character" w:styleId="WW8Num21z3">
    <w:name w:val="WW8Num21z3"/>
    <w:qFormat/>
    <w:rPr>
      <w:rFonts w:ascii="Symbol" w:hAnsi="Symbol" w:cs="Symbol"/>
    </w:rPr>
  </w:style>
  <w:style w:type="character" w:styleId="WW8Num22z0">
    <w:name w:val="WW8Num22z0"/>
    <w:qFormat/>
    <w:rPr>
      <w:rFonts w:ascii="Arial Armenian" w:hAnsi="Arial Armenian" w:eastAsia="Times New Roman" w:cs="Times New Roman"/>
    </w:rPr>
  </w:style>
  <w:style w:type="character" w:styleId="WW8Num22z1">
    <w:name w:val="WW8Num22z1"/>
    <w:qFormat/>
    <w:rPr/>
  </w:style>
  <w:style w:type="character" w:styleId="WW8Num22z2">
    <w:name w:val="WW8Num22z2"/>
    <w:qFormat/>
    <w:rPr>
      <w:rFonts w:ascii="Wingdings" w:hAnsi="Wingdings" w:cs="Wingdings"/>
    </w:rPr>
  </w:style>
  <w:style w:type="character" w:styleId="WW8Num22z3">
    <w:name w:val="WW8Num22z3"/>
    <w:qFormat/>
    <w:rPr>
      <w:rFonts w:ascii="Symbol" w:hAnsi="Symbol" w:cs="Symbol"/>
    </w:rPr>
  </w:style>
  <w:style w:type="character" w:styleId="WW8Num22z4">
    <w:name w:val="WW8Num22z4"/>
    <w:qFormat/>
    <w:rPr>
      <w:rFonts w:ascii="Courier New" w:hAnsi="Courier New" w:cs="Courier New"/>
    </w:rPr>
  </w:style>
  <w:style w:type="character" w:styleId="WW8Num23z0">
    <w:name w:val="WW8Num23z0"/>
    <w:qFormat/>
    <w:rPr>
      <w:rFonts w:ascii="Times Armenian" w:hAnsi="Times Armenian" w:eastAsia="Times New Roman" w:cs="Times New Roman"/>
      <w:sz w:val="20"/>
    </w:rPr>
  </w:style>
  <w:style w:type="character" w:styleId="WW8Num23z1">
    <w:name w:val="WW8Num23z1"/>
    <w:qFormat/>
    <w:rPr>
      <w:rFonts w:ascii="Courier New" w:hAnsi="Courier New" w:cs="Courier New"/>
    </w:rPr>
  </w:style>
  <w:style w:type="character" w:styleId="WW8Num23z2">
    <w:name w:val="WW8Num23z2"/>
    <w:qFormat/>
    <w:rPr>
      <w:rFonts w:ascii="Wingdings" w:hAnsi="Wingdings" w:cs="Wingdings"/>
    </w:rPr>
  </w:style>
  <w:style w:type="character" w:styleId="WW8Num23z3">
    <w:name w:val="WW8Num23z3"/>
    <w:qFormat/>
    <w:rPr>
      <w:rFonts w:ascii="Symbol" w:hAnsi="Symbol" w:cs="Symbol"/>
    </w:rPr>
  </w:style>
  <w:style w:type="character" w:styleId="WW8Num24z0">
    <w:name w:val="WW8Num24z0"/>
    <w:qFormat/>
    <w:rPr/>
  </w:style>
  <w:style w:type="character" w:styleId="WW8Num24z1">
    <w:name w:val="WW8Num24z1"/>
    <w:qFormat/>
    <w:rPr/>
  </w:style>
  <w:style w:type="character" w:styleId="WW8Num24z2">
    <w:name w:val="WW8Num24z2"/>
    <w:qFormat/>
    <w:rPr/>
  </w:style>
  <w:style w:type="character" w:styleId="WW8Num24z3">
    <w:name w:val="WW8Num24z3"/>
    <w:qFormat/>
    <w:rPr/>
  </w:style>
  <w:style w:type="character" w:styleId="WW8Num24z4">
    <w:name w:val="WW8Num24z4"/>
    <w:qFormat/>
    <w:rPr/>
  </w:style>
  <w:style w:type="character" w:styleId="WW8Num24z5">
    <w:name w:val="WW8Num24z5"/>
    <w:qFormat/>
    <w:rPr/>
  </w:style>
  <w:style w:type="character" w:styleId="WW8Num24z6">
    <w:name w:val="WW8Num24z6"/>
    <w:qFormat/>
    <w:rPr/>
  </w:style>
  <w:style w:type="character" w:styleId="WW8Num24z7">
    <w:name w:val="WW8Num24z7"/>
    <w:qFormat/>
    <w:rPr/>
  </w:style>
  <w:style w:type="character" w:styleId="WW8Num24z8">
    <w:name w:val="WW8Num24z8"/>
    <w:qFormat/>
    <w:rPr/>
  </w:style>
  <w:style w:type="character" w:styleId="WW8Num25z0">
    <w:name w:val="WW8Num25z0"/>
    <w:qFormat/>
    <w:rPr/>
  </w:style>
  <w:style w:type="character" w:styleId="WW8Num25z1">
    <w:name w:val="WW8Num25z1"/>
    <w:qFormat/>
    <w:rPr/>
  </w:style>
  <w:style w:type="character" w:styleId="WW8Num25z2">
    <w:name w:val="WW8Num25z2"/>
    <w:qFormat/>
    <w:rPr/>
  </w:style>
  <w:style w:type="character" w:styleId="WW8Num25z3">
    <w:name w:val="WW8Num25z3"/>
    <w:qFormat/>
    <w:rPr/>
  </w:style>
  <w:style w:type="character" w:styleId="WW8Num25z4">
    <w:name w:val="WW8Num25z4"/>
    <w:qFormat/>
    <w:rPr/>
  </w:style>
  <w:style w:type="character" w:styleId="WW8Num25z5">
    <w:name w:val="WW8Num25z5"/>
    <w:qFormat/>
    <w:rPr/>
  </w:style>
  <w:style w:type="character" w:styleId="WW8Num25z6">
    <w:name w:val="WW8Num25z6"/>
    <w:qFormat/>
    <w:rPr/>
  </w:style>
  <w:style w:type="character" w:styleId="WW8Num25z7">
    <w:name w:val="WW8Num25z7"/>
    <w:qFormat/>
    <w:rPr/>
  </w:style>
  <w:style w:type="character" w:styleId="WW8Num25z8">
    <w:name w:val="WW8Num25z8"/>
    <w:qFormat/>
    <w:rPr/>
  </w:style>
  <w:style w:type="character" w:styleId="WW8Num26z0">
    <w:name w:val="WW8Num26z0"/>
    <w:qFormat/>
    <w:rPr/>
  </w:style>
  <w:style w:type="character" w:styleId="WW8Num26z1">
    <w:name w:val="WW8Num26z1"/>
    <w:qFormat/>
    <w:rPr/>
  </w:style>
  <w:style w:type="character" w:styleId="WW8Num26z2">
    <w:name w:val="WW8Num26z2"/>
    <w:qFormat/>
    <w:rPr/>
  </w:style>
  <w:style w:type="character" w:styleId="WW8Num26z3">
    <w:name w:val="WW8Num26z3"/>
    <w:qFormat/>
    <w:rPr/>
  </w:style>
  <w:style w:type="character" w:styleId="WW8Num26z4">
    <w:name w:val="WW8Num26z4"/>
    <w:qFormat/>
    <w:rPr/>
  </w:style>
  <w:style w:type="character" w:styleId="WW8Num26z5">
    <w:name w:val="WW8Num26z5"/>
    <w:qFormat/>
    <w:rPr/>
  </w:style>
  <w:style w:type="character" w:styleId="WW8Num26z6">
    <w:name w:val="WW8Num26z6"/>
    <w:qFormat/>
    <w:rPr/>
  </w:style>
  <w:style w:type="character" w:styleId="WW8Num26z7">
    <w:name w:val="WW8Num26z7"/>
    <w:qFormat/>
    <w:rPr/>
  </w:style>
  <w:style w:type="character" w:styleId="WW8Num26z8">
    <w:name w:val="WW8Num26z8"/>
    <w:qFormat/>
    <w:rPr/>
  </w:style>
  <w:style w:type="character" w:styleId="WW8Num27z0">
    <w:name w:val="WW8Num27z0"/>
    <w:qFormat/>
    <w:rPr>
      <w:rFonts w:ascii="Times Armenian" w:hAnsi="Times Armenian" w:eastAsia="Times New Roman" w:cs="Times New Roman"/>
    </w:rPr>
  </w:style>
  <w:style w:type="character" w:styleId="WW8Num27z1">
    <w:name w:val="WW8Num27z1"/>
    <w:qFormat/>
    <w:rPr>
      <w:rFonts w:ascii="Courier New" w:hAnsi="Courier New" w:cs="Courier New"/>
    </w:rPr>
  </w:style>
  <w:style w:type="character" w:styleId="WW8Num27z2">
    <w:name w:val="WW8Num27z2"/>
    <w:qFormat/>
    <w:rPr>
      <w:rFonts w:ascii="Wingdings" w:hAnsi="Wingdings" w:cs="Wingdings"/>
    </w:rPr>
  </w:style>
  <w:style w:type="character" w:styleId="WW8Num27z3">
    <w:name w:val="WW8Num27z3"/>
    <w:qFormat/>
    <w:rPr>
      <w:rFonts w:ascii="Symbol" w:hAnsi="Symbol" w:cs="Symbol"/>
    </w:rPr>
  </w:style>
  <w:style w:type="character" w:styleId="WW8Num28z0">
    <w:name w:val="WW8Num28z0"/>
    <w:qFormat/>
    <w:rPr/>
  </w:style>
  <w:style w:type="character" w:styleId="WW8Num29z0">
    <w:name w:val="WW8Num29z0"/>
    <w:qFormat/>
    <w:rPr/>
  </w:style>
  <w:style w:type="character" w:styleId="WW8Num29z1">
    <w:name w:val="WW8Num29z1"/>
    <w:qFormat/>
    <w:rPr/>
  </w:style>
  <w:style w:type="character" w:styleId="WW8Num29z2">
    <w:name w:val="WW8Num29z2"/>
    <w:qFormat/>
    <w:rPr/>
  </w:style>
  <w:style w:type="character" w:styleId="WW8Num29z3">
    <w:name w:val="WW8Num29z3"/>
    <w:qFormat/>
    <w:rPr/>
  </w:style>
  <w:style w:type="character" w:styleId="WW8Num29z4">
    <w:name w:val="WW8Num29z4"/>
    <w:qFormat/>
    <w:rPr/>
  </w:style>
  <w:style w:type="character" w:styleId="WW8Num29z5">
    <w:name w:val="WW8Num29z5"/>
    <w:qFormat/>
    <w:rPr/>
  </w:style>
  <w:style w:type="character" w:styleId="WW8Num29z6">
    <w:name w:val="WW8Num29z6"/>
    <w:qFormat/>
    <w:rPr/>
  </w:style>
  <w:style w:type="character" w:styleId="WW8Num29z7">
    <w:name w:val="WW8Num29z7"/>
    <w:qFormat/>
    <w:rPr/>
  </w:style>
  <w:style w:type="character" w:styleId="WW8Num29z8">
    <w:name w:val="WW8Num29z8"/>
    <w:qFormat/>
    <w:rPr/>
  </w:style>
  <w:style w:type="character" w:styleId="WW8Num30z0">
    <w:name w:val="WW8Num30z0"/>
    <w:qFormat/>
    <w:rPr/>
  </w:style>
  <w:style w:type="character" w:styleId="WW8Num30z1">
    <w:name w:val="WW8Num30z1"/>
    <w:qFormat/>
    <w:rPr/>
  </w:style>
  <w:style w:type="character" w:styleId="WW8Num30z2">
    <w:name w:val="WW8Num30z2"/>
    <w:qFormat/>
    <w:rPr/>
  </w:style>
  <w:style w:type="character" w:styleId="WW8Num30z3">
    <w:name w:val="WW8Num30z3"/>
    <w:qFormat/>
    <w:rPr/>
  </w:style>
  <w:style w:type="character" w:styleId="WW8Num30z4">
    <w:name w:val="WW8Num30z4"/>
    <w:qFormat/>
    <w:rPr/>
  </w:style>
  <w:style w:type="character" w:styleId="WW8Num30z5">
    <w:name w:val="WW8Num30z5"/>
    <w:qFormat/>
    <w:rPr/>
  </w:style>
  <w:style w:type="character" w:styleId="WW8Num30z6">
    <w:name w:val="WW8Num30z6"/>
    <w:qFormat/>
    <w:rPr/>
  </w:style>
  <w:style w:type="character" w:styleId="WW8Num30z7">
    <w:name w:val="WW8Num30z7"/>
    <w:qFormat/>
    <w:rPr/>
  </w:style>
  <w:style w:type="character" w:styleId="WW8Num30z8">
    <w:name w:val="WW8Num30z8"/>
    <w:qFormat/>
    <w:rPr/>
  </w:style>
  <w:style w:type="character" w:styleId="WW8Num31z0">
    <w:name w:val="WW8Num31z0"/>
    <w:qFormat/>
    <w:rPr/>
  </w:style>
  <w:style w:type="character" w:styleId="WW8Num31z1">
    <w:name w:val="WW8Num31z1"/>
    <w:qFormat/>
    <w:rPr>
      <w:rFonts w:ascii="Times Armenian" w:hAnsi="Times Armenian" w:cs="Times Armenian"/>
    </w:rPr>
  </w:style>
  <w:style w:type="character" w:styleId="WW8Num32z0">
    <w:name w:val="WW8Num32z0"/>
    <w:qFormat/>
    <w:rPr>
      <w:rFonts w:ascii="Times New Roman" w:hAnsi="Times New Roman" w:eastAsia="Times New Roman" w:cs="Times New Roman"/>
    </w:rPr>
  </w:style>
  <w:style w:type="character" w:styleId="WW8Num32z1">
    <w:name w:val="WW8Num32z1"/>
    <w:qFormat/>
    <w:rPr>
      <w:rFonts w:ascii="Courier New" w:hAnsi="Courier New" w:cs="Courier New"/>
    </w:rPr>
  </w:style>
  <w:style w:type="character" w:styleId="WW8Num32z2">
    <w:name w:val="WW8Num32z2"/>
    <w:qFormat/>
    <w:rPr>
      <w:rFonts w:ascii="Wingdings" w:hAnsi="Wingdings" w:cs="Wingdings"/>
    </w:rPr>
  </w:style>
  <w:style w:type="character" w:styleId="WW8Num32z3">
    <w:name w:val="WW8Num32z3"/>
    <w:qFormat/>
    <w:rPr>
      <w:rFonts w:ascii="Symbol" w:hAnsi="Symbol" w:cs="Symbol"/>
    </w:rPr>
  </w:style>
  <w:style w:type="character" w:styleId="WW8Num33z0">
    <w:name w:val="WW8Num33z0"/>
    <w:qFormat/>
    <w:rPr>
      <w:rFonts w:ascii="Calibri" w:hAnsi="Calibri" w:cs="Calibri"/>
    </w:rPr>
  </w:style>
  <w:style w:type="character" w:styleId="WW8Num33z1">
    <w:name w:val="WW8Num33z1"/>
    <w:qFormat/>
    <w:rPr/>
  </w:style>
  <w:style w:type="character" w:styleId="WW8Num33z2">
    <w:name w:val="WW8Num33z2"/>
    <w:qFormat/>
    <w:rPr/>
  </w:style>
  <w:style w:type="character" w:styleId="WW8Num33z3">
    <w:name w:val="WW8Num33z3"/>
    <w:qFormat/>
    <w:rPr/>
  </w:style>
  <w:style w:type="character" w:styleId="WW8Num33z4">
    <w:name w:val="WW8Num33z4"/>
    <w:qFormat/>
    <w:rPr/>
  </w:style>
  <w:style w:type="character" w:styleId="WW8Num33z5">
    <w:name w:val="WW8Num33z5"/>
    <w:qFormat/>
    <w:rPr/>
  </w:style>
  <w:style w:type="character" w:styleId="WW8Num33z6">
    <w:name w:val="WW8Num33z6"/>
    <w:qFormat/>
    <w:rPr/>
  </w:style>
  <w:style w:type="character" w:styleId="WW8Num33z7">
    <w:name w:val="WW8Num33z7"/>
    <w:qFormat/>
    <w:rPr/>
  </w:style>
  <w:style w:type="character" w:styleId="WW8Num33z8">
    <w:name w:val="WW8Num33z8"/>
    <w:qFormat/>
    <w:rPr/>
  </w:style>
  <w:style w:type="character" w:styleId="WW8Num34z0">
    <w:name w:val="WW8Num34z0"/>
    <w:qFormat/>
    <w:rPr/>
  </w:style>
  <w:style w:type="character" w:styleId="WW8Num34z1">
    <w:name w:val="WW8Num34z1"/>
    <w:qFormat/>
    <w:rPr/>
  </w:style>
  <w:style w:type="character" w:styleId="WW8Num34z2">
    <w:name w:val="WW8Num34z2"/>
    <w:qFormat/>
    <w:rPr/>
  </w:style>
  <w:style w:type="character" w:styleId="WW8Num34z3">
    <w:name w:val="WW8Num34z3"/>
    <w:qFormat/>
    <w:rPr/>
  </w:style>
  <w:style w:type="character" w:styleId="WW8Num34z4">
    <w:name w:val="WW8Num34z4"/>
    <w:qFormat/>
    <w:rPr/>
  </w:style>
  <w:style w:type="character" w:styleId="WW8Num34z5">
    <w:name w:val="WW8Num34z5"/>
    <w:qFormat/>
    <w:rPr/>
  </w:style>
  <w:style w:type="character" w:styleId="WW8Num34z6">
    <w:name w:val="WW8Num34z6"/>
    <w:qFormat/>
    <w:rPr/>
  </w:style>
  <w:style w:type="character" w:styleId="WW8Num34z7">
    <w:name w:val="WW8Num34z7"/>
    <w:qFormat/>
    <w:rPr/>
  </w:style>
  <w:style w:type="character" w:styleId="WW8Num34z8">
    <w:name w:val="WW8Num34z8"/>
    <w:qFormat/>
    <w:rPr/>
  </w:style>
  <w:style w:type="character" w:styleId="WW8Num35z0">
    <w:name w:val="WW8Num35z0"/>
    <w:qFormat/>
    <w:rPr>
      <w:rFonts w:ascii="Times Armenian" w:hAnsi="Times Armenian" w:eastAsia="Times New Roman" w:cs="Times New Roman"/>
    </w:rPr>
  </w:style>
  <w:style w:type="character" w:styleId="WW8Num35z1">
    <w:name w:val="WW8Num35z1"/>
    <w:qFormat/>
    <w:rPr>
      <w:rFonts w:ascii="Courier New" w:hAnsi="Courier New" w:cs="Courier New"/>
    </w:rPr>
  </w:style>
  <w:style w:type="character" w:styleId="WW8Num35z2">
    <w:name w:val="WW8Num35z2"/>
    <w:qFormat/>
    <w:rPr>
      <w:rFonts w:ascii="Wingdings" w:hAnsi="Wingdings" w:cs="Wingdings"/>
    </w:rPr>
  </w:style>
  <w:style w:type="character" w:styleId="WW8Num35z3">
    <w:name w:val="WW8Num35z3"/>
    <w:qFormat/>
    <w:rPr>
      <w:rFonts w:ascii="Symbol" w:hAnsi="Symbol" w:cs="Symbol"/>
    </w:rPr>
  </w:style>
  <w:style w:type="character" w:styleId="WW8Num36z0">
    <w:name w:val="WW8Num36z0"/>
    <w:qFormat/>
    <w:rPr>
      <w:b/>
    </w:rPr>
  </w:style>
  <w:style w:type="character" w:styleId="WW8Num36z2">
    <w:name w:val="WW8Num36z2"/>
    <w:qFormat/>
    <w:rPr>
      <w:b/>
      <w:sz w:val="16"/>
      <w:szCs w:val="16"/>
    </w:rPr>
  </w:style>
  <w:style w:type="character" w:styleId="Style5">
    <w:name w:val="Основной шрифт абзаца"/>
    <w:qFormat/>
    <w:rPr/>
  </w:style>
  <w:style w:type="character" w:styleId="Style6">
    <w:name w:val="Основной текст с отступом Знак"/>
    <w:qFormat/>
    <w:rPr>
      <w:rFonts w:ascii="Arial LatArm" w:hAnsi="Arial LatArm" w:cs="Arial LatArm"/>
      <w:sz w:val="24"/>
      <w:lang w:val="en-US" w:bidi="ar-SA"/>
    </w:rPr>
  </w:style>
  <w:style w:type="character" w:styleId="PageNumber">
    <w:name w:val="Page Number"/>
    <w:basedOn w:val="Style5"/>
    <w:rPr/>
  </w:style>
  <w:style w:type="character" w:styleId="NormChar">
    <w:name w:val="norm Char"/>
    <w:qFormat/>
    <w:rPr>
      <w:rFonts w:ascii="Arial Armenian" w:hAnsi="Arial Armenian" w:cs="Arial Armenian"/>
      <w:sz w:val="22"/>
      <w:lang w:val="en-US" w:bidi="ar-SA"/>
    </w:rPr>
  </w:style>
  <w:style w:type="character" w:styleId="InternetLink">
    <w:name w:val="Internet Link"/>
    <w:rPr>
      <w:color w:val="0000FF"/>
      <w:u w:val="single"/>
    </w:rPr>
  </w:style>
  <w:style w:type="character" w:styleId="Style7">
    <w:name w:val="Основной текст Знак"/>
    <w:qFormat/>
    <w:rPr>
      <w:rFonts w:ascii="Arial Armenian" w:hAnsi="Arial Armenian" w:cs="Arial Armenian"/>
      <w:lang w:val="en-US" w:bidi="ar-SA"/>
    </w:rPr>
  </w:style>
  <w:style w:type="character" w:styleId="Style8">
    <w:name w:val="Знак примечания"/>
    <w:qFormat/>
    <w:rPr>
      <w:sz w:val="16"/>
      <w:szCs w:val="16"/>
    </w:rPr>
  </w:style>
  <w:style w:type="character" w:styleId="3">
    <w:name w:val="Заголовок 3 Знак"/>
    <w:qFormat/>
    <w:rPr>
      <w:rFonts w:ascii="Times LatArm" w:hAnsi="Times LatArm" w:cs="Times LatArm"/>
      <w:b/>
      <w:sz w:val="28"/>
    </w:rPr>
  </w:style>
  <w:style w:type="paragraph" w:styleId="Heading">
    <w:name w:val="Heading"/>
    <w:basedOn w:val="Normal"/>
    <w:next w:val="TextBody"/>
    <w:qFormat/>
    <w:pPr>
      <w:jc w:val="center"/>
    </w:pPr>
    <w:rPr>
      <w:rFonts w:ascii="Arial Armenian" w:hAnsi="Arial Armenian" w:cs="Arial Armenian"/>
    </w:rPr>
  </w:style>
  <w:style w:type="paragraph" w:styleId="TextBody">
    <w:name w:val="Body Text"/>
    <w:basedOn w:val="Normal"/>
    <w:pPr/>
    <w:rPr>
      <w:rFonts w:ascii="Arial Armenian" w:hAnsi="Arial Armenian" w:cs="Arial Armenian"/>
      <w:sz w:val="20"/>
    </w:rPr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  <w:style w:type="paragraph" w:styleId="2">
    <w:name w:val="Основной текст с отступом 2"/>
    <w:basedOn w:val="Normal"/>
    <w:qFormat/>
    <w:pPr>
      <w:ind w:firstLine="360"/>
      <w:jc w:val="both"/>
    </w:pPr>
    <w:rPr>
      <w:rFonts w:ascii="Arial LatArm" w:hAnsi="Arial LatArm" w:cs="Arial LatArm"/>
    </w:rPr>
  </w:style>
  <w:style w:type="paragraph" w:styleId="21">
    <w:name w:val="Основной текст 2"/>
    <w:basedOn w:val="Normal"/>
    <w:qFormat/>
    <w:pPr>
      <w:jc w:val="both"/>
    </w:pPr>
    <w:rPr>
      <w:rFonts w:ascii="Arial LatArm" w:hAnsi="Arial LatArm" w:cs="Arial LatArm"/>
    </w:rPr>
  </w:style>
  <w:style w:type="paragraph" w:styleId="Index1">
    <w:name w:val="Index 1"/>
    <w:basedOn w:val="Normal"/>
    <w:next w:val="Normal"/>
    <w:pPr>
      <w:ind w:start="240" w:hanging="240"/>
    </w:pPr>
    <w:rPr/>
  </w:style>
  <w:style w:type="paragraph" w:styleId="Header">
    <w:name w:val="Header"/>
    <w:basedOn w:val="Normal"/>
    <w:pPr>
      <w:tabs>
        <w:tab w:val="center" w:pos="4153" w:leader="none"/>
        <w:tab w:val="right" w:pos="8306" w:leader="none"/>
      </w:tabs>
    </w:pPr>
    <w:rPr>
      <w:rFonts w:ascii="Times New Roman" w:hAnsi="Times New Roman" w:cs="Times New Roman"/>
      <w:sz w:val="20"/>
      <w:lang w:val="en-AU"/>
    </w:rPr>
  </w:style>
  <w:style w:type="paragraph" w:styleId="TextBodyIndent">
    <w:name w:val="Body Text Indent"/>
    <w:basedOn w:val="Normal"/>
    <w:pPr>
      <w:ind w:firstLine="720"/>
      <w:jc w:val="both"/>
    </w:pPr>
    <w:rPr>
      <w:rFonts w:ascii="Arial LatArm" w:hAnsi="Arial LatArm" w:cs="Arial LatArm"/>
    </w:rPr>
  </w:style>
  <w:style w:type="paragraph" w:styleId="31">
    <w:name w:val="Основной текст 3"/>
    <w:basedOn w:val="Normal"/>
    <w:qFormat/>
    <w:pPr>
      <w:jc w:val="both"/>
    </w:pPr>
    <w:rPr>
      <w:rFonts w:ascii="Arial LatArm" w:hAnsi="Arial LatArm" w:cs="Arial LatArm"/>
      <w:sz w:val="20"/>
    </w:rPr>
  </w:style>
  <w:style w:type="paragraph" w:styleId="32">
    <w:name w:val="Основной текст с отступом 3"/>
    <w:basedOn w:val="Normal"/>
    <w:qFormat/>
    <w:pPr>
      <w:ind w:firstLine="720"/>
    </w:pPr>
    <w:rPr>
      <w:rFonts w:ascii="Arial LatArm" w:hAnsi="Arial LatArm" w:cs="Arial LatArm"/>
      <w:b/>
      <w:i/>
      <w:sz w:val="22"/>
      <w:u w:val="single"/>
      <w:lang w:val="en-AU"/>
    </w:rPr>
  </w:style>
  <w:style w:type="paragraph" w:styleId="Footer">
    <w:name w:val="Footer"/>
    <w:basedOn w:val="Normal"/>
    <w:pPr>
      <w:tabs>
        <w:tab w:val="center" w:pos="4153" w:leader="none"/>
        <w:tab w:val="right" w:pos="8306" w:leader="none"/>
      </w:tabs>
    </w:pPr>
    <w:rPr>
      <w:rFonts w:ascii="Times New Roman" w:hAnsi="Times New Roman" w:cs="Times New Roman"/>
      <w:sz w:val="20"/>
    </w:rPr>
  </w:style>
  <w:style w:type="paragraph" w:styleId="Style9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Footnote">
    <w:name w:val="Footnote Text"/>
    <w:basedOn w:val="Normal"/>
    <w:pPr/>
    <w:rPr>
      <w:sz w:val="20"/>
    </w:rPr>
  </w:style>
  <w:style w:type="paragraph" w:styleId="CharCharCharCharCharCharCharCharCharCharCharChar">
    <w:name w:val="Char Char Char Char Char Char Char Char Char Char Char Char"/>
    <w:basedOn w:val="Normal"/>
    <w:qFormat/>
    <w:pPr>
      <w:spacing w:lineRule="exact" w:line="240" w:before="0" w:after="160"/>
    </w:pPr>
    <w:rPr>
      <w:rFonts w:ascii="Arial" w:hAnsi="Arial" w:cs="Arial"/>
      <w:sz w:val="20"/>
    </w:rPr>
  </w:style>
  <w:style w:type="paragraph" w:styleId="Norm">
    <w:name w:val="norm"/>
    <w:basedOn w:val="Normal"/>
    <w:qFormat/>
    <w:pPr>
      <w:spacing w:lineRule="auto" w:line="480"/>
      <w:ind w:firstLine="709"/>
      <w:jc w:val="both"/>
    </w:pPr>
    <w:rPr>
      <w:rFonts w:ascii="Arial Armenian" w:hAnsi="Arial Armenian" w:cs="Arial Armenian"/>
      <w:sz w:val="22"/>
    </w:rPr>
  </w:style>
  <w:style w:type="paragraph" w:styleId="Style10">
    <w:name w:val="Цитата"/>
    <w:basedOn w:val="Normal"/>
    <w:qFormat/>
    <w:pPr>
      <w:overflowPunct w:val="false"/>
      <w:autoSpaceDE w:val="false"/>
      <w:ind w:start="4500" w:end="98" w:hanging="0"/>
      <w:jc w:val="end"/>
      <w:textAlignment w:val="baseline"/>
    </w:pPr>
    <w:rPr>
      <w:rFonts w:ascii="Arial Armenian" w:hAnsi="Arial Armenian" w:cs="Arial Armenian"/>
      <w:sz w:val="28"/>
      <w:lang w:val="es-ES"/>
    </w:rPr>
  </w:style>
  <w:style w:type="paragraph" w:styleId="BodyTextIndent22">
    <w:name w:val="Body Text Indent 2+2"/>
    <w:basedOn w:val="Normal"/>
    <w:next w:val="Normal"/>
    <w:qFormat/>
    <w:pPr>
      <w:autoSpaceDE w:val="false"/>
    </w:pPr>
    <w:rPr>
      <w:szCs w:val="24"/>
      <w:lang w:val="ru-RU"/>
    </w:rPr>
  </w:style>
  <w:style w:type="paragraph" w:styleId="Normal2">
    <w:name w:val="Normal+2"/>
    <w:basedOn w:val="Normal"/>
    <w:next w:val="Normal"/>
    <w:qFormat/>
    <w:pPr>
      <w:autoSpaceDE w:val="false"/>
    </w:pPr>
    <w:rPr>
      <w:szCs w:val="24"/>
      <w:lang w:val="ru-RU"/>
    </w:rPr>
  </w:style>
  <w:style w:type="paragraph" w:styleId="CharCharCharChar">
    <w:name w:val="Знак Знак Знак Char Char Char Char Знак Знак Знак"/>
    <w:basedOn w:val="Normal"/>
    <w:qFormat/>
    <w:pPr>
      <w:widowControl w:val="false"/>
      <w:bidi w:val="1"/>
      <w:spacing w:lineRule="exact" w:line="240" w:before="0" w:after="160"/>
      <w:ind w:start="0" w:end="0" w:hanging="0"/>
      <w:jc w:val="start"/>
    </w:pPr>
    <w:rPr>
      <w:rFonts w:ascii="Times New Roman" w:hAnsi="Times New Roman" w:cs="Times New Roman"/>
      <w:sz w:val="20"/>
      <w:lang w:val="en-GB" w:bidi="he-IL"/>
    </w:rPr>
  </w:style>
  <w:style w:type="paragraph" w:styleId="Style11">
    <w:name w:val="Текст примечания"/>
    <w:basedOn w:val="Normal"/>
    <w:qFormat/>
    <w:pPr/>
    <w:rPr>
      <w:sz w:val="20"/>
    </w:rPr>
  </w:style>
  <w:style w:type="paragraph" w:styleId="Style12">
    <w:name w:val="Тема примечания"/>
    <w:basedOn w:val="Style11"/>
    <w:next w:val="Style11"/>
    <w:qFormat/>
    <w:pPr/>
    <w:rPr>
      <w:b/>
      <w:bCs/>
    </w:rPr>
  </w:style>
  <w:style w:type="paragraph" w:styleId="Char">
    <w:name w:val="Char"/>
    <w:basedOn w:val="Normal"/>
    <w:qFormat/>
    <w:pPr>
      <w:spacing w:lineRule="auto" w:line="360" w:before="0" w:after="160"/>
      <w:ind w:firstLine="709"/>
      <w:jc w:val="both"/>
    </w:pPr>
    <w:rPr>
      <w:rFonts w:ascii="Arial AMU" w:hAnsi="Arial AMU" w:cs="Arial"/>
      <w:sz w:val="22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paragraph" w:styleId="FrameContents">
    <w:name w:val="Frame Contents"/>
    <w:basedOn w:val="Normal"/>
    <w:qFormat/>
    <w:pPr/>
    <w:rPr/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16">
    <w:name w:val="WW8Num16"/>
    <w:qFormat/>
  </w:style>
  <w:style w:type="numbering" w:styleId="WW8Num17">
    <w:name w:val="WW8Num17"/>
    <w:qFormat/>
  </w:style>
  <w:style w:type="numbering" w:styleId="WW8Num18">
    <w:name w:val="WW8Num18"/>
    <w:qFormat/>
  </w:style>
  <w:style w:type="numbering" w:styleId="WW8Num19">
    <w:name w:val="WW8Num19"/>
    <w:qFormat/>
  </w:style>
  <w:style w:type="numbering" w:styleId="WW8Num20">
    <w:name w:val="WW8Num20"/>
    <w:qFormat/>
  </w:style>
  <w:style w:type="numbering" w:styleId="WW8Num21">
    <w:name w:val="WW8Num21"/>
    <w:qFormat/>
  </w:style>
  <w:style w:type="numbering" w:styleId="WW8Num22">
    <w:name w:val="WW8Num22"/>
    <w:qFormat/>
  </w:style>
  <w:style w:type="numbering" w:styleId="WW8Num23">
    <w:name w:val="WW8Num23"/>
    <w:qFormat/>
  </w:style>
  <w:style w:type="numbering" w:styleId="WW8Num24">
    <w:name w:val="WW8Num24"/>
    <w:qFormat/>
  </w:style>
  <w:style w:type="numbering" w:styleId="WW8Num25">
    <w:name w:val="WW8Num25"/>
    <w:qFormat/>
  </w:style>
  <w:style w:type="numbering" w:styleId="WW8Num26">
    <w:name w:val="WW8Num26"/>
    <w:qFormat/>
  </w:style>
  <w:style w:type="numbering" w:styleId="WW8Num27">
    <w:name w:val="WW8Num27"/>
    <w:qFormat/>
  </w:style>
  <w:style w:type="numbering" w:styleId="WW8Num28">
    <w:name w:val="WW8Num28"/>
    <w:qFormat/>
  </w:style>
  <w:style w:type="numbering" w:styleId="WW8Num29">
    <w:name w:val="WW8Num29"/>
    <w:qFormat/>
  </w:style>
  <w:style w:type="numbering" w:styleId="WW8Num30">
    <w:name w:val="WW8Num30"/>
    <w:qFormat/>
  </w:style>
  <w:style w:type="numbering" w:styleId="WW8Num31">
    <w:name w:val="WW8Num31"/>
    <w:qFormat/>
  </w:style>
  <w:style w:type="numbering" w:styleId="WW8Num32">
    <w:name w:val="WW8Num32"/>
    <w:qFormat/>
  </w:style>
  <w:style w:type="numbering" w:styleId="WW8Num33">
    <w:name w:val="WW8Num33"/>
    <w:qFormat/>
  </w:style>
  <w:style w:type="numbering" w:styleId="WW8Num34">
    <w:name w:val="WW8Num34"/>
    <w:qFormat/>
  </w:style>
  <w:style w:type="numbering" w:styleId="WW8Num35">
    <w:name w:val="WW8Num35"/>
    <w:qFormat/>
  </w:style>
  <w:style w:type="numbering" w:styleId="WW8Num36">
    <w:name w:val="WW8Num36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Application>LibreOffice/5.1.6.2$Linux_X86_64 LibreOffice_project/10m0$Build-2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2020-06-25T06:49:00Z</dcterms:created>
  <dc:creator>Yandex.Translate</dc:creator>
  <dc:description>Translated with Yandex.Translate</dc:description>
  <dc:language>en-US</dc:language>
  <cp:lastModifiedBy>User</cp:lastModifiedBy>
  <cp:lastPrinted>2012-06-13T10:43:00Z</cp:lastPrinted>
  <dcterms:modified xsi:type="dcterms:W3CDTF">2021-06-23T08:36:00Z</dcterms:modified>
  <cp:revision>19</cp:revision>
  <dc:subject/>
  <dc:title>Ð²Úî²ð²ðàôÂÚàôÜ ´²ò  ÀÜÂ²ò²Î²ðàì  ÜàôØ   Î²î²ðºÈàô  Ø²êÆÜ</dc:title>
</cp:coreProperties>
</file>